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4C3FFF" w14:paraId="0341282B" w14:textId="77777777" w:rsidTr="0D9033F7">
        <w:trPr>
          <w:trHeight w:val="413"/>
        </w:trPr>
        <w:tc>
          <w:tcPr>
            <w:tcW w:w="9498" w:type="dxa"/>
            <w:gridSpan w:val="3"/>
          </w:tcPr>
          <w:p w14:paraId="3C1B6D69" w14:textId="3DB0704F" w:rsidR="002B21C3" w:rsidRPr="004C3FFF" w:rsidRDefault="00174203" w:rsidP="002B21C3">
            <w:pPr>
              <w:tabs>
                <w:tab w:val="left" w:pos="1418"/>
              </w:tabs>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3D4A95" w:rsidRPr="003D4A95">
              <w:rPr>
                <w:rFonts w:ascii="Gill Sans MT" w:hAnsi="Gill Sans MT" w:cs="Arial"/>
                <w:sz w:val="22"/>
                <w:szCs w:val="22"/>
                <w:lang w:eastAsia="en-GB"/>
              </w:rPr>
              <w:t xml:space="preserve"> </w:t>
            </w:r>
            <w:r w:rsidR="001D19AD">
              <w:rPr>
                <w:rFonts w:ascii="Gill Sans MT" w:hAnsi="Gill Sans MT" w:cs="Arial"/>
                <w:sz w:val="22"/>
                <w:szCs w:val="22"/>
                <w:lang w:eastAsia="en-GB"/>
              </w:rPr>
              <w:t>Junior Research Associate (Qua</w:t>
            </w:r>
            <w:r w:rsidR="00F15139">
              <w:rPr>
                <w:rFonts w:ascii="Gill Sans MT" w:hAnsi="Gill Sans MT" w:cs="Arial"/>
                <w:sz w:val="22"/>
                <w:szCs w:val="22"/>
                <w:lang w:eastAsia="en-GB"/>
              </w:rPr>
              <w:t>litative</w:t>
            </w:r>
            <w:r w:rsidR="001D19AD">
              <w:rPr>
                <w:rFonts w:ascii="Gill Sans MT" w:hAnsi="Gill Sans MT" w:cs="Arial"/>
                <w:sz w:val="22"/>
                <w:szCs w:val="22"/>
                <w:lang w:eastAsia="en-GB"/>
              </w:rPr>
              <w:t xml:space="preserve">) </w:t>
            </w:r>
            <w:r w:rsidR="00532006">
              <w:rPr>
                <w:rFonts w:ascii="Gill Sans MT" w:hAnsi="Gill Sans MT" w:cs="Arial"/>
                <w:sz w:val="22"/>
                <w:szCs w:val="22"/>
                <w:lang w:eastAsia="en-GB"/>
              </w:rPr>
              <w:t>C</w:t>
            </w:r>
            <w:r w:rsidR="003D4A95" w:rsidRPr="003D4A95">
              <w:rPr>
                <w:rFonts w:ascii="Gill Sans MT" w:hAnsi="Gill Sans MT" w:cs="Arial"/>
                <w:sz w:val="22"/>
                <w:szCs w:val="22"/>
                <w:lang w:eastAsia="en-GB"/>
              </w:rPr>
              <w:t>onsultan</w:t>
            </w:r>
            <w:r w:rsidR="00F15139">
              <w:rPr>
                <w:rFonts w:ascii="Gill Sans MT" w:hAnsi="Gill Sans MT" w:cs="Arial"/>
                <w:sz w:val="22"/>
                <w:szCs w:val="22"/>
                <w:lang w:eastAsia="en-GB"/>
              </w:rPr>
              <w:t>cy</w:t>
            </w:r>
            <w:r w:rsidR="00EC1EE4">
              <w:rPr>
                <w:rFonts w:ascii="Gill Sans MT" w:hAnsi="Gill Sans MT" w:cs="Arial"/>
                <w:sz w:val="22"/>
                <w:szCs w:val="22"/>
                <w:lang w:eastAsia="en-GB"/>
              </w:rPr>
              <w:t>- Spanish speaker</w:t>
            </w:r>
          </w:p>
        </w:tc>
      </w:tr>
      <w:tr w:rsidR="00174203" w:rsidRPr="004C3FFF" w14:paraId="30BB9B26" w14:textId="77777777" w:rsidTr="0D9033F7">
        <w:trPr>
          <w:trHeight w:val="404"/>
        </w:trPr>
        <w:tc>
          <w:tcPr>
            <w:tcW w:w="4253" w:type="dxa"/>
            <w:tcBorders>
              <w:bottom w:val="single" w:sz="4" w:space="0" w:color="auto"/>
            </w:tcBorders>
          </w:tcPr>
          <w:p w14:paraId="75AEB6FC" w14:textId="53B80D2A" w:rsidR="00EF33BF" w:rsidRPr="004C3FFF" w:rsidRDefault="00F55B51">
            <w:pPr>
              <w:tabs>
                <w:tab w:val="left" w:pos="1418"/>
              </w:tabs>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D20BF0" w:rsidRPr="00335645">
              <w:rPr>
                <w:rFonts w:ascii="Gill Sans MT" w:hAnsi="Gill Sans MT" w:cs="Arial"/>
                <w:sz w:val="23"/>
                <w:szCs w:val="23"/>
                <w:lang w:eastAsia="en-GB"/>
              </w:rPr>
              <w:t xml:space="preserve"> </w:t>
            </w:r>
            <w:r w:rsidR="0088237D">
              <w:rPr>
                <w:rFonts w:ascii="Gill Sans MT" w:hAnsi="Gill Sans MT" w:cs="Arial"/>
                <w:sz w:val="23"/>
                <w:szCs w:val="23"/>
                <w:lang w:eastAsia="en-GB"/>
              </w:rPr>
              <w:t>CUBIC</w:t>
            </w:r>
          </w:p>
        </w:tc>
        <w:tc>
          <w:tcPr>
            <w:tcW w:w="5245" w:type="dxa"/>
            <w:gridSpan w:val="2"/>
            <w:tcBorders>
              <w:bottom w:val="single" w:sz="4" w:space="0" w:color="auto"/>
            </w:tcBorders>
          </w:tcPr>
          <w:p w14:paraId="4AAED8AF" w14:textId="41DDC3DE" w:rsidR="00174203" w:rsidRPr="004C3FFF" w:rsidRDefault="00BC67F9">
            <w:pPr>
              <w:tabs>
                <w:tab w:val="left" w:pos="1693"/>
              </w:tabs>
              <w:rPr>
                <w:rFonts w:ascii="Gill Sans MT" w:hAnsi="Gill Sans MT" w:cs="Arial"/>
                <w:b/>
                <w:sz w:val="22"/>
                <w:szCs w:val="22"/>
              </w:rPr>
            </w:pPr>
            <w:r w:rsidRPr="004C3FFF">
              <w:rPr>
                <w:rFonts w:ascii="Gill Sans MT" w:hAnsi="Gill Sans MT" w:cs="Arial"/>
                <w:b/>
                <w:sz w:val="22"/>
                <w:szCs w:val="22"/>
              </w:rPr>
              <w:t xml:space="preserve">LOCATION: </w:t>
            </w:r>
            <w:r>
              <w:rPr>
                <w:rFonts w:ascii="Gill Sans MT" w:hAnsi="Gill Sans MT" w:cs="Arial"/>
                <w:b/>
                <w:sz w:val="22"/>
                <w:szCs w:val="22"/>
              </w:rPr>
              <w:t>Remote (Home based)</w:t>
            </w:r>
          </w:p>
        </w:tc>
      </w:tr>
      <w:tr w:rsidR="00174203" w:rsidRPr="004C3FFF" w14:paraId="60B971B9" w14:textId="77777777" w:rsidTr="0D9033F7">
        <w:trPr>
          <w:trHeight w:val="425"/>
        </w:trPr>
        <w:tc>
          <w:tcPr>
            <w:tcW w:w="4253" w:type="dxa"/>
            <w:tcBorders>
              <w:bottom w:val="single" w:sz="4" w:space="0" w:color="auto"/>
            </w:tcBorders>
          </w:tcPr>
          <w:p w14:paraId="283BD806" w14:textId="74604EA4" w:rsidR="00F55B51" w:rsidRPr="004C3FFF" w:rsidRDefault="00EF33BF" w:rsidP="0098416F">
            <w:pPr>
              <w:tabs>
                <w:tab w:val="left" w:pos="1134"/>
              </w:tabs>
              <w:rPr>
                <w:rFonts w:ascii="Gill Sans MT" w:hAnsi="Gill Sans MT" w:cs="Arial"/>
                <w:sz w:val="22"/>
                <w:szCs w:val="22"/>
              </w:rPr>
            </w:pPr>
            <w:r w:rsidRPr="001045CA">
              <w:rPr>
                <w:rFonts w:ascii="Gill Sans MT" w:hAnsi="Gill Sans MT" w:cs="Arial"/>
                <w:b/>
                <w:sz w:val="22"/>
                <w:szCs w:val="22"/>
              </w:rPr>
              <w:t>GRADE</w:t>
            </w:r>
            <w:r w:rsidR="00F55B51" w:rsidRPr="001045CA">
              <w:rPr>
                <w:rFonts w:ascii="Gill Sans MT" w:hAnsi="Gill Sans MT" w:cs="Arial"/>
                <w:sz w:val="22"/>
                <w:szCs w:val="22"/>
              </w:rPr>
              <w:t>:</w:t>
            </w:r>
            <w:r w:rsidR="00532006">
              <w:rPr>
                <w:rFonts w:ascii="Gill Sans MT" w:hAnsi="Gill Sans MT" w:cs="Arial"/>
                <w:sz w:val="22"/>
                <w:szCs w:val="22"/>
              </w:rPr>
              <w:t xml:space="preserve"> NA</w:t>
            </w:r>
          </w:p>
        </w:tc>
        <w:tc>
          <w:tcPr>
            <w:tcW w:w="5245" w:type="dxa"/>
            <w:gridSpan w:val="2"/>
            <w:tcBorders>
              <w:bottom w:val="single" w:sz="4" w:space="0" w:color="auto"/>
            </w:tcBorders>
          </w:tcPr>
          <w:p w14:paraId="1ADB2224" w14:textId="0FC29E85" w:rsidR="00624CD4" w:rsidRPr="00AB7E74" w:rsidRDefault="00B5365E" w:rsidP="00624CD4">
            <w:pPr>
              <w:tabs>
                <w:tab w:val="left" w:pos="984"/>
              </w:tabs>
              <w:rPr>
                <w:rFonts w:ascii="Gill Sans MT" w:hAnsi="Gill Sans MT" w:cs="Arial"/>
                <w:sz w:val="23"/>
                <w:szCs w:val="23"/>
                <w:lang w:eastAsia="en-GB"/>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D20BF0">
              <w:rPr>
                <w:rFonts w:ascii="Gill Sans MT" w:hAnsi="Gill Sans MT" w:cs="Arial"/>
                <w:b/>
                <w:sz w:val="22"/>
                <w:szCs w:val="22"/>
              </w:rPr>
              <w:t xml:space="preserve"> </w:t>
            </w:r>
            <w:r w:rsidR="004D2769">
              <w:rPr>
                <w:rFonts w:ascii="Gill Sans MT" w:hAnsi="Gill Sans MT" w:cs="Arial"/>
                <w:b/>
                <w:sz w:val="22"/>
                <w:szCs w:val="22"/>
              </w:rPr>
              <w:t>3 months</w:t>
            </w:r>
          </w:p>
          <w:p w14:paraId="63B98F40" w14:textId="77777777" w:rsidR="00267F7F" w:rsidRPr="004C3FFF" w:rsidRDefault="00267F7F" w:rsidP="0098416F">
            <w:pPr>
              <w:tabs>
                <w:tab w:val="left" w:pos="984"/>
              </w:tabs>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14:paraId="1BAD63A3" w14:textId="77777777" w:rsidTr="0D9033F7">
        <w:trPr>
          <w:trHeight w:val="425"/>
        </w:trPr>
        <w:tc>
          <w:tcPr>
            <w:tcW w:w="9498" w:type="dxa"/>
            <w:gridSpan w:val="3"/>
            <w:tcBorders>
              <w:bottom w:val="single" w:sz="4" w:space="0" w:color="auto"/>
            </w:tcBorders>
          </w:tcPr>
          <w:p w14:paraId="454CC07D" w14:textId="5C7B6B7B" w:rsidR="00D43470" w:rsidRDefault="00770638" w:rsidP="00D20BF0">
            <w:pPr>
              <w:tabs>
                <w:tab w:val="left" w:pos="984"/>
              </w:tabs>
              <w:rPr>
                <w:rFonts w:ascii="Gill Sans MT" w:hAnsi="Gill Sans MT" w:cs="Arial"/>
                <w:b/>
                <w:sz w:val="22"/>
                <w:szCs w:val="22"/>
              </w:rPr>
            </w:pPr>
            <w:r w:rsidRPr="004C3FFF">
              <w:rPr>
                <w:rFonts w:ascii="Gill Sans MT" w:hAnsi="Gill Sans MT" w:cs="Arial"/>
                <w:b/>
                <w:sz w:val="22"/>
                <w:szCs w:val="22"/>
              </w:rPr>
              <w:t xml:space="preserve">CHILD SAFEGUARDING: </w:t>
            </w:r>
          </w:p>
          <w:p w14:paraId="7B342CF3" w14:textId="25B61FFE" w:rsidR="00770638" w:rsidRPr="004C3FFF" w:rsidRDefault="001F4DE5" w:rsidP="001B4A01">
            <w:pPr>
              <w:tabs>
                <w:tab w:val="left" w:pos="1418"/>
              </w:tabs>
              <w:rPr>
                <w:rFonts w:ascii="Gill Sans MT" w:hAnsi="Gill Sans MT" w:cs="Arial"/>
                <w:sz w:val="22"/>
                <w:szCs w:val="22"/>
              </w:rPr>
            </w:pPr>
            <w:r w:rsidRPr="00A267B2">
              <w:rPr>
                <w:rFonts w:ascii="Gill Sans MT" w:hAnsi="Gill Sans MT" w:cs="Arial"/>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r w:rsidR="00174203" w:rsidRPr="004C3FFF" w14:paraId="690A9F92" w14:textId="77777777" w:rsidTr="0D9033F7">
        <w:trPr>
          <w:trHeight w:val="4958"/>
        </w:trPr>
        <w:tc>
          <w:tcPr>
            <w:tcW w:w="9498" w:type="dxa"/>
            <w:gridSpan w:val="3"/>
          </w:tcPr>
          <w:p w14:paraId="65D41358" w14:textId="78C35B8A" w:rsidR="00480895" w:rsidRDefault="002B21C3" w:rsidP="00D20BF0">
            <w:pPr>
              <w:rPr>
                <w:rFonts w:ascii="Gill Sans MT" w:hAnsi="Gill Sans MT" w:cs="Arial"/>
                <w:b/>
                <w:sz w:val="22"/>
                <w:szCs w:val="22"/>
              </w:rPr>
            </w:pPr>
            <w:r w:rsidRPr="004C3FFF">
              <w:rPr>
                <w:rFonts w:ascii="Gill Sans MT" w:hAnsi="Gill Sans MT" w:cs="Arial"/>
                <w:b/>
                <w:sz w:val="22"/>
                <w:szCs w:val="22"/>
              </w:rPr>
              <w:t>ROLE</w:t>
            </w:r>
            <w:r w:rsidR="00D5085F" w:rsidRPr="004C3FFF">
              <w:rPr>
                <w:rFonts w:ascii="Gill Sans MT" w:hAnsi="Gill Sans MT" w:cs="Arial"/>
                <w:b/>
                <w:sz w:val="22"/>
                <w:szCs w:val="22"/>
              </w:rPr>
              <w:t xml:space="preserve"> PURPOSE</w:t>
            </w:r>
            <w:r w:rsidRPr="004C3FFF">
              <w:rPr>
                <w:rFonts w:ascii="Gill Sans MT" w:hAnsi="Gill Sans MT" w:cs="Arial"/>
                <w:b/>
                <w:sz w:val="22"/>
                <w:szCs w:val="22"/>
              </w:rPr>
              <w:t>:</w:t>
            </w:r>
            <w:r w:rsidR="00984B86" w:rsidRPr="004C3FFF">
              <w:rPr>
                <w:rFonts w:ascii="Gill Sans MT" w:hAnsi="Gill Sans MT" w:cs="Arial"/>
                <w:b/>
                <w:sz w:val="22"/>
                <w:szCs w:val="22"/>
              </w:rPr>
              <w:t xml:space="preserve"> </w:t>
            </w:r>
          </w:p>
          <w:p w14:paraId="799BAC53" w14:textId="77777777" w:rsidR="008F536A" w:rsidRDefault="008F536A" w:rsidP="00D20BF0">
            <w:pPr>
              <w:rPr>
                <w:rFonts w:ascii="Gill Sans MT" w:hAnsi="Gill Sans MT" w:cs="Arial"/>
                <w:b/>
                <w:sz w:val="22"/>
                <w:szCs w:val="22"/>
              </w:rPr>
            </w:pPr>
          </w:p>
          <w:p w14:paraId="4F8CB9B4" w14:textId="65D7DBE3" w:rsidR="002B43C5" w:rsidRDefault="00A74E70" w:rsidP="00044169">
            <w:pPr>
              <w:rPr>
                <w:rFonts w:ascii="Gill Sans MT" w:hAnsi="Gill Sans MT" w:cs="Arial"/>
                <w:bCs/>
                <w:sz w:val="22"/>
                <w:szCs w:val="22"/>
              </w:rPr>
            </w:pPr>
            <w:r w:rsidRPr="00A74E70">
              <w:rPr>
                <w:rFonts w:ascii="Gill Sans MT" w:hAnsi="Gill Sans MT" w:cs="Arial"/>
                <w:bCs/>
                <w:sz w:val="22"/>
                <w:szCs w:val="22"/>
              </w:rPr>
              <w:t xml:space="preserve">The objective of this consultancy, is to provide technical support </w:t>
            </w:r>
            <w:r w:rsidR="003B65E1">
              <w:rPr>
                <w:rFonts w:ascii="Gill Sans MT" w:hAnsi="Gill Sans MT" w:cs="Arial"/>
                <w:bCs/>
                <w:sz w:val="22"/>
                <w:szCs w:val="22"/>
              </w:rPr>
              <w:t xml:space="preserve">to the Learn to Shine El Salvador project </w:t>
            </w:r>
            <w:r w:rsidRPr="00A74E70">
              <w:rPr>
                <w:rFonts w:ascii="Gill Sans MT" w:hAnsi="Gill Sans MT" w:cs="Arial"/>
                <w:bCs/>
                <w:sz w:val="22"/>
                <w:szCs w:val="22"/>
              </w:rPr>
              <w:t xml:space="preserve">to produce a </w:t>
            </w:r>
            <w:proofErr w:type="spellStart"/>
            <w:r w:rsidRPr="00A74E70">
              <w:rPr>
                <w:rFonts w:ascii="Gill Sans MT" w:hAnsi="Gill Sans MT" w:cs="Arial"/>
                <w:bCs/>
                <w:sz w:val="22"/>
                <w:szCs w:val="22"/>
              </w:rPr>
              <w:t>Behavioral</w:t>
            </w:r>
            <w:proofErr w:type="spellEnd"/>
            <w:r w:rsidRPr="00A74E70">
              <w:rPr>
                <w:rFonts w:ascii="Gill Sans MT" w:hAnsi="Gill Sans MT" w:cs="Arial"/>
                <w:bCs/>
                <w:sz w:val="22"/>
                <w:szCs w:val="22"/>
              </w:rPr>
              <w:t xml:space="preserve"> Diagnosis, design </w:t>
            </w:r>
            <w:proofErr w:type="spellStart"/>
            <w:r w:rsidRPr="00A74E70">
              <w:rPr>
                <w:rFonts w:ascii="Gill Sans MT" w:hAnsi="Gill Sans MT" w:cs="Arial"/>
                <w:bCs/>
                <w:sz w:val="22"/>
                <w:szCs w:val="22"/>
              </w:rPr>
              <w:t>behavioral</w:t>
            </w:r>
            <w:proofErr w:type="spellEnd"/>
            <w:r w:rsidRPr="00A74E70">
              <w:rPr>
                <w:rFonts w:ascii="Gill Sans MT" w:hAnsi="Gill Sans MT" w:cs="Arial"/>
                <w:bCs/>
                <w:sz w:val="22"/>
                <w:szCs w:val="22"/>
              </w:rPr>
              <w:t xml:space="preserve"> solutions and produce a research protocol.</w:t>
            </w:r>
          </w:p>
          <w:p w14:paraId="7C443E6B" w14:textId="77777777" w:rsidR="0040115A" w:rsidRDefault="0040115A" w:rsidP="00044169">
            <w:pPr>
              <w:rPr>
                <w:rFonts w:ascii="Gill Sans MT" w:hAnsi="Gill Sans MT" w:cs="Arial"/>
                <w:bCs/>
                <w:sz w:val="22"/>
                <w:szCs w:val="22"/>
              </w:rPr>
            </w:pPr>
          </w:p>
          <w:p w14:paraId="073BD8C4" w14:textId="77777777" w:rsidR="002005D8" w:rsidRPr="002005D8" w:rsidRDefault="002005D8" w:rsidP="002005D8">
            <w:pPr>
              <w:rPr>
                <w:rFonts w:ascii="Gill Sans MT" w:hAnsi="Gill Sans MT" w:cs="Arial"/>
                <w:bCs/>
                <w:sz w:val="22"/>
                <w:szCs w:val="22"/>
              </w:rPr>
            </w:pPr>
            <w:r w:rsidRPr="002005D8">
              <w:rPr>
                <w:rFonts w:ascii="Gill Sans MT" w:hAnsi="Gill Sans MT" w:cs="Arial"/>
                <w:bCs/>
                <w:sz w:val="22"/>
                <w:szCs w:val="22"/>
              </w:rPr>
              <w:t xml:space="preserve">The Learn to Shine (Save the Children) Project proposes a comprehensive drop-out prevention model designed by Save the Children with local partners. The Project leverages </w:t>
            </w:r>
            <w:proofErr w:type="spellStart"/>
            <w:r w:rsidRPr="002005D8">
              <w:rPr>
                <w:rFonts w:ascii="Gill Sans MT" w:hAnsi="Gill Sans MT" w:cs="Arial"/>
                <w:bCs/>
                <w:sz w:val="22"/>
                <w:szCs w:val="22"/>
              </w:rPr>
              <w:t>behavioral</w:t>
            </w:r>
            <w:proofErr w:type="spellEnd"/>
            <w:r w:rsidRPr="002005D8">
              <w:rPr>
                <w:rFonts w:ascii="Gill Sans MT" w:hAnsi="Gill Sans MT" w:cs="Arial"/>
                <w:bCs/>
                <w:sz w:val="22"/>
                <w:szCs w:val="22"/>
              </w:rPr>
              <w:t xml:space="preserve"> science, local systems-strengthening, and data-driven and adaptive management to increase school retention by supporting Positive Youth Development (PYD), improving foundational and social-emotional learning (SEL), enhancing social cohesion and school-belonging, and ensuring safety and protection for 150,000 students across 500 schools in El Salvador.</w:t>
            </w:r>
          </w:p>
          <w:p w14:paraId="1DF78536" w14:textId="77777777" w:rsidR="002005D8" w:rsidRPr="002005D8" w:rsidRDefault="002005D8" w:rsidP="002005D8">
            <w:pPr>
              <w:rPr>
                <w:rFonts w:ascii="Gill Sans MT" w:hAnsi="Gill Sans MT" w:cs="Arial"/>
                <w:bCs/>
                <w:sz w:val="22"/>
                <w:szCs w:val="22"/>
              </w:rPr>
            </w:pPr>
          </w:p>
          <w:p w14:paraId="3BBE3053" w14:textId="77777777" w:rsidR="002005D8" w:rsidRPr="002005D8" w:rsidRDefault="002005D8" w:rsidP="002005D8">
            <w:pPr>
              <w:rPr>
                <w:rFonts w:ascii="Gill Sans MT" w:hAnsi="Gill Sans MT" w:cs="Arial"/>
                <w:bCs/>
                <w:sz w:val="22"/>
                <w:szCs w:val="22"/>
              </w:rPr>
            </w:pPr>
            <w:r w:rsidRPr="002005D8">
              <w:rPr>
                <w:rFonts w:ascii="Gill Sans MT" w:hAnsi="Gill Sans MT" w:cs="Arial"/>
                <w:bCs/>
                <w:sz w:val="22"/>
                <w:szCs w:val="22"/>
              </w:rPr>
              <w:t xml:space="preserve">Structural and systemic barriers, including limited economic opportunity, poor education quality, and violence, lead to high levels of school dropout–a challenge further compounded by the multiple psychological and </w:t>
            </w:r>
            <w:proofErr w:type="spellStart"/>
            <w:r w:rsidRPr="002005D8">
              <w:rPr>
                <w:rFonts w:ascii="Gill Sans MT" w:hAnsi="Gill Sans MT" w:cs="Arial"/>
                <w:bCs/>
                <w:sz w:val="22"/>
                <w:szCs w:val="22"/>
              </w:rPr>
              <w:t>behavioral</w:t>
            </w:r>
            <w:proofErr w:type="spellEnd"/>
            <w:r w:rsidRPr="002005D8">
              <w:rPr>
                <w:rFonts w:ascii="Gill Sans MT" w:hAnsi="Gill Sans MT" w:cs="Arial"/>
                <w:bCs/>
                <w:sz w:val="22"/>
                <w:szCs w:val="22"/>
              </w:rPr>
              <w:t xml:space="preserve"> biases underpinning education decision-making. Drivers of school dropout vary significantly across school and students and are influenced by a range of factors and identities (e.g., age, geography, school, individual and family circumstances, gender, LGBTQI+ status, and disability). As such, Save the Children will provide multi-level, differentiated, and targeted support to schools and students.</w:t>
            </w:r>
          </w:p>
          <w:p w14:paraId="0A50B37A" w14:textId="77777777" w:rsidR="002005D8" w:rsidRPr="002005D8" w:rsidRDefault="002005D8" w:rsidP="002005D8">
            <w:pPr>
              <w:rPr>
                <w:rFonts w:ascii="Gill Sans MT" w:hAnsi="Gill Sans MT" w:cs="Arial"/>
                <w:bCs/>
                <w:sz w:val="22"/>
                <w:szCs w:val="22"/>
              </w:rPr>
            </w:pPr>
          </w:p>
          <w:p w14:paraId="78190B69" w14:textId="55020232" w:rsidR="0040115A" w:rsidRDefault="002005D8" w:rsidP="002005D8">
            <w:pPr>
              <w:rPr>
                <w:rFonts w:ascii="Gill Sans MT" w:hAnsi="Gill Sans MT" w:cs="Arial"/>
                <w:bCs/>
                <w:sz w:val="22"/>
                <w:szCs w:val="22"/>
              </w:rPr>
            </w:pPr>
            <w:r w:rsidRPr="002005D8">
              <w:rPr>
                <w:rFonts w:ascii="Gill Sans MT" w:hAnsi="Gill Sans MT" w:cs="Arial"/>
                <w:bCs/>
                <w:sz w:val="22"/>
                <w:szCs w:val="22"/>
              </w:rPr>
              <w:t xml:space="preserve">Save the Children’s </w:t>
            </w:r>
            <w:proofErr w:type="spellStart"/>
            <w:r w:rsidRPr="002005D8">
              <w:rPr>
                <w:rFonts w:ascii="Gill Sans MT" w:hAnsi="Gill Sans MT" w:cs="Arial"/>
                <w:bCs/>
                <w:sz w:val="22"/>
                <w:szCs w:val="22"/>
              </w:rPr>
              <w:t>Center</w:t>
            </w:r>
            <w:proofErr w:type="spellEnd"/>
            <w:r w:rsidRPr="002005D8">
              <w:rPr>
                <w:rFonts w:ascii="Gill Sans MT" w:hAnsi="Gill Sans MT" w:cs="Arial"/>
                <w:bCs/>
                <w:sz w:val="22"/>
                <w:szCs w:val="22"/>
              </w:rPr>
              <w:t xml:space="preserve"> for Utilizing </w:t>
            </w:r>
            <w:proofErr w:type="spellStart"/>
            <w:r w:rsidRPr="002005D8">
              <w:rPr>
                <w:rFonts w:ascii="Gill Sans MT" w:hAnsi="Gill Sans MT" w:cs="Arial"/>
                <w:bCs/>
                <w:sz w:val="22"/>
                <w:szCs w:val="22"/>
              </w:rPr>
              <w:t>Behavioral</w:t>
            </w:r>
            <w:proofErr w:type="spellEnd"/>
            <w:r w:rsidRPr="002005D8">
              <w:rPr>
                <w:rFonts w:ascii="Gill Sans MT" w:hAnsi="Gill Sans MT" w:cs="Arial"/>
                <w:bCs/>
                <w:sz w:val="22"/>
                <w:szCs w:val="22"/>
              </w:rPr>
              <w:t xml:space="preserve"> Insights for Children (CUBIC) is supporting Save the Children El Salvador country office to design, implement and evaluate </w:t>
            </w:r>
            <w:proofErr w:type="spellStart"/>
            <w:r w:rsidRPr="002005D8">
              <w:rPr>
                <w:rFonts w:ascii="Gill Sans MT" w:hAnsi="Gill Sans MT" w:cs="Arial"/>
                <w:bCs/>
                <w:sz w:val="22"/>
                <w:szCs w:val="22"/>
              </w:rPr>
              <w:t>behavioral</w:t>
            </w:r>
            <w:proofErr w:type="spellEnd"/>
            <w:r w:rsidRPr="002005D8">
              <w:rPr>
                <w:rFonts w:ascii="Gill Sans MT" w:hAnsi="Gill Sans MT" w:cs="Arial"/>
                <w:bCs/>
                <w:sz w:val="22"/>
                <w:szCs w:val="22"/>
              </w:rPr>
              <w:t xml:space="preserve"> science interventions in El Salvador. For this, CUBIC will hire a qualitative analyst to support some of the deliverables.  </w:t>
            </w:r>
          </w:p>
          <w:p w14:paraId="04B88460" w14:textId="77777777" w:rsidR="003B65E1" w:rsidRDefault="003B65E1" w:rsidP="00044169">
            <w:pPr>
              <w:rPr>
                <w:rFonts w:ascii="Gill Sans MT" w:hAnsi="Gill Sans MT" w:cs="Arial"/>
                <w:bCs/>
                <w:sz w:val="22"/>
                <w:szCs w:val="22"/>
              </w:rPr>
            </w:pPr>
          </w:p>
          <w:p w14:paraId="44504154" w14:textId="48DC228A" w:rsidR="002B43C5" w:rsidRPr="002B43C5" w:rsidRDefault="002B43C5" w:rsidP="00044169">
            <w:pPr>
              <w:rPr>
                <w:rFonts w:ascii="Gill Sans MT" w:hAnsi="Gill Sans MT" w:cs="Arial"/>
                <w:b/>
                <w:bCs/>
                <w:sz w:val="22"/>
                <w:szCs w:val="22"/>
              </w:rPr>
            </w:pPr>
            <w:r w:rsidRPr="00BA2EEE">
              <w:rPr>
                <w:rFonts w:ascii="Gill Sans MT" w:hAnsi="Gill Sans MT" w:cs="Arial"/>
                <w:bCs/>
                <w:sz w:val="22"/>
                <w:szCs w:val="22"/>
              </w:rPr>
              <w:t xml:space="preserve">This role requires </w:t>
            </w:r>
            <w:r w:rsidR="00E93DF7">
              <w:rPr>
                <w:rFonts w:ascii="Gill Sans MT" w:hAnsi="Gill Sans MT" w:cs="Arial"/>
                <w:bCs/>
                <w:sz w:val="22"/>
                <w:szCs w:val="22"/>
              </w:rPr>
              <w:t>30 days</w:t>
            </w:r>
            <w:r w:rsidRPr="00BA2EEE">
              <w:rPr>
                <w:rFonts w:ascii="Gill Sans MT" w:hAnsi="Gill Sans MT" w:cs="Arial"/>
                <w:bCs/>
                <w:sz w:val="22"/>
                <w:szCs w:val="22"/>
              </w:rPr>
              <w:t xml:space="preserve"> of work.</w:t>
            </w:r>
            <w:r w:rsidRPr="00EF3417">
              <w:rPr>
                <w:rFonts w:ascii="Gill Sans MT" w:hAnsi="Gill Sans MT" w:cs="Arial"/>
                <w:b/>
                <w:bCs/>
                <w:sz w:val="22"/>
                <w:szCs w:val="22"/>
              </w:rPr>
              <w:t xml:space="preserve"> </w:t>
            </w:r>
          </w:p>
          <w:p w14:paraId="6D4AE7E1" w14:textId="77777777" w:rsidR="00A8070E" w:rsidRDefault="00A8070E" w:rsidP="00044169">
            <w:pPr>
              <w:rPr>
                <w:rFonts w:ascii="Gill Sans MT" w:hAnsi="Gill Sans MT" w:cs="Arial"/>
                <w:bCs/>
                <w:sz w:val="22"/>
                <w:szCs w:val="22"/>
              </w:rPr>
            </w:pPr>
          </w:p>
          <w:p w14:paraId="72D4A7CB" w14:textId="253E979B" w:rsidR="0088237D" w:rsidRDefault="00044169" w:rsidP="00044169">
            <w:pPr>
              <w:rPr>
                <w:rFonts w:ascii="Gill Sans MT" w:hAnsi="Gill Sans MT"/>
                <w:b/>
                <w:bCs/>
                <w:sz w:val="22"/>
                <w:szCs w:val="22"/>
              </w:rPr>
            </w:pPr>
            <w:r w:rsidRPr="00CB3627">
              <w:rPr>
                <w:rFonts w:ascii="Gill Sans MT" w:hAnsi="Gill Sans MT"/>
                <w:b/>
                <w:bCs/>
                <w:sz w:val="22"/>
                <w:szCs w:val="22"/>
              </w:rPr>
              <w:t>Reports to:</w:t>
            </w:r>
          </w:p>
          <w:p w14:paraId="32CA652C" w14:textId="46526A61" w:rsidR="00044169" w:rsidRDefault="002774D2" w:rsidP="00044169">
            <w:pPr>
              <w:rPr>
                <w:rFonts w:ascii="Gill Sans MT" w:hAnsi="Gill Sans MT"/>
                <w:sz w:val="22"/>
                <w:szCs w:val="22"/>
              </w:rPr>
            </w:pPr>
            <w:r w:rsidRPr="002774D2">
              <w:rPr>
                <w:rFonts w:ascii="Gill Sans MT" w:hAnsi="Gill Sans MT"/>
                <w:sz w:val="22"/>
                <w:szCs w:val="22"/>
              </w:rPr>
              <w:t xml:space="preserve">Beatriz Slooten, Senior </w:t>
            </w:r>
            <w:proofErr w:type="spellStart"/>
            <w:r w:rsidRPr="002774D2">
              <w:rPr>
                <w:rFonts w:ascii="Gill Sans MT" w:hAnsi="Gill Sans MT"/>
                <w:sz w:val="22"/>
                <w:szCs w:val="22"/>
              </w:rPr>
              <w:t>Behavioral</w:t>
            </w:r>
            <w:proofErr w:type="spellEnd"/>
            <w:r w:rsidRPr="002774D2">
              <w:rPr>
                <w:rFonts w:ascii="Gill Sans MT" w:hAnsi="Gill Sans MT"/>
                <w:sz w:val="22"/>
                <w:szCs w:val="22"/>
              </w:rPr>
              <w:t xml:space="preserve"> Scientist, CUBIC</w:t>
            </w:r>
          </w:p>
          <w:p w14:paraId="2BE80834" w14:textId="77777777" w:rsidR="002774D2" w:rsidRPr="00CB3627" w:rsidRDefault="002774D2" w:rsidP="00044169">
            <w:pPr>
              <w:rPr>
                <w:rFonts w:ascii="Gill Sans MT" w:hAnsi="Gill Sans MT"/>
                <w:sz w:val="22"/>
                <w:szCs w:val="22"/>
              </w:rPr>
            </w:pPr>
          </w:p>
          <w:p w14:paraId="7F69B492" w14:textId="77777777" w:rsidR="008E1D9D" w:rsidRPr="007E0F9B" w:rsidRDefault="008E1D9D" w:rsidP="008E1D9D">
            <w:pPr>
              <w:rPr>
                <w:rFonts w:ascii="Gill Sans MT" w:hAnsi="Gill Sans MT"/>
                <w:sz w:val="22"/>
                <w:szCs w:val="22"/>
              </w:rPr>
            </w:pPr>
            <w:r w:rsidRPr="007E0F9B">
              <w:rPr>
                <w:rFonts w:ascii="Gill Sans MT" w:hAnsi="Gill Sans MT"/>
                <w:b/>
                <w:bCs/>
                <w:sz w:val="22"/>
                <w:szCs w:val="22"/>
              </w:rPr>
              <w:t>Staff directly reporting to this post</w:t>
            </w:r>
            <w:r w:rsidRPr="007E0F9B">
              <w:rPr>
                <w:rFonts w:ascii="Gill Sans MT" w:hAnsi="Gill Sans MT"/>
                <w:sz w:val="22"/>
                <w:szCs w:val="22"/>
              </w:rPr>
              <w:t>: None</w:t>
            </w:r>
          </w:p>
          <w:p w14:paraId="15413A9B" w14:textId="77777777" w:rsidR="008E1D9D" w:rsidRPr="007E0F9B" w:rsidRDefault="008E1D9D" w:rsidP="008E1D9D">
            <w:pPr>
              <w:rPr>
                <w:rFonts w:ascii="Gill Sans MT" w:hAnsi="Gill Sans MT"/>
                <w:sz w:val="22"/>
                <w:szCs w:val="22"/>
              </w:rPr>
            </w:pPr>
          </w:p>
          <w:p w14:paraId="0271FFA3" w14:textId="77777777" w:rsidR="008E1D9D" w:rsidRPr="00F81B88" w:rsidRDefault="008E1D9D" w:rsidP="008E1D9D">
            <w:pPr>
              <w:rPr>
                <w:rFonts w:ascii="Gill Sans MT" w:hAnsi="Gill Sans MT"/>
                <w:sz w:val="22"/>
                <w:szCs w:val="22"/>
              </w:rPr>
            </w:pPr>
            <w:r w:rsidRPr="007E0F9B">
              <w:rPr>
                <w:rFonts w:ascii="Gill Sans MT" w:hAnsi="Gill Sans MT"/>
                <w:b/>
                <w:sz w:val="22"/>
                <w:szCs w:val="22"/>
              </w:rPr>
              <w:t>Staff indirectly reporting to this post</w:t>
            </w:r>
            <w:r w:rsidRPr="007E0F9B">
              <w:rPr>
                <w:rFonts w:ascii="Gill Sans MT" w:hAnsi="Gill Sans MT"/>
                <w:sz w:val="22"/>
                <w:szCs w:val="22"/>
              </w:rPr>
              <w:t>: None</w:t>
            </w:r>
          </w:p>
          <w:p w14:paraId="7B7FD5B4" w14:textId="77777777" w:rsidR="00044169" w:rsidRPr="00CB3627" w:rsidRDefault="00044169" w:rsidP="00044169">
            <w:pPr>
              <w:rPr>
                <w:rFonts w:ascii="Gill Sans MT" w:hAnsi="Gill Sans MT"/>
                <w:b/>
                <w:bCs/>
                <w:sz w:val="22"/>
                <w:szCs w:val="22"/>
              </w:rPr>
            </w:pPr>
          </w:p>
          <w:p w14:paraId="0766340E" w14:textId="77777777" w:rsidR="0088237D" w:rsidRDefault="00044169" w:rsidP="003D4A95">
            <w:pPr>
              <w:rPr>
                <w:rFonts w:ascii="Gill Sans MT" w:hAnsi="Gill Sans MT"/>
                <w:sz w:val="22"/>
                <w:szCs w:val="22"/>
              </w:rPr>
            </w:pPr>
            <w:r w:rsidRPr="00CB3627">
              <w:rPr>
                <w:rFonts w:ascii="Gill Sans MT" w:hAnsi="Gill Sans MT"/>
                <w:b/>
                <w:bCs/>
                <w:sz w:val="22"/>
                <w:szCs w:val="22"/>
              </w:rPr>
              <w:t>Role Dimension</w:t>
            </w:r>
            <w:r w:rsidRPr="00CB3627">
              <w:rPr>
                <w:rFonts w:ascii="Gill Sans MT" w:hAnsi="Gill Sans MT"/>
                <w:sz w:val="22"/>
                <w:szCs w:val="22"/>
              </w:rPr>
              <w:t xml:space="preserve">: </w:t>
            </w:r>
          </w:p>
          <w:p w14:paraId="7296AE62" w14:textId="272C5563" w:rsidR="00817926" w:rsidRDefault="00817926" w:rsidP="00817926">
            <w:pPr>
              <w:rPr>
                <w:rFonts w:ascii="Gill Sans MT" w:hAnsi="Gill Sans MT"/>
                <w:sz w:val="22"/>
                <w:szCs w:val="22"/>
              </w:rPr>
            </w:pPr>
            <w:r w:rsidRPr="00A803C7">
              <w:rPr>
                <w:rFonts w:ascii="Gill Sans MT" w:hAnsi="Gill Sans MT"/>
                <w:sz w:val="22"/>
                <w:szCs w:val="22"/>
              </w:rPr>
              <w:t xml:space="preserve">CUBIC currently includes </w:t>
            </w:r>
            <w:r>
              <w:rPr>
                <w:rFonts w:ascii="Gill Sans MT" w:hAnsi="Gill Sans MT"/>
                <w:sz w:val="22"/>
                <w:szCs w:val="22"/>
              </w:rPr>
              <w:t>14</w:t>
            </w:r>
            <w:r w:rsidRPr="00A803C7">
              <w:rPr>
                <w:rFonts w:ascii="Gill Sans MT" w:hAnsi="Gill Sans MT"/>
                <w:sz w:val="22"/>
                <w:szCs w:val="22"/>
              </w:rPr>
              <w:t xml:space="preserve"> team members based in North America, Europe</w:t>
            </w:r>
            <w:r>
              <w:rPr>
                <w:rFonts w:ascii="Gill Sans MT" w:hAnsi="Gill Sans MT"/>
                <w:sz w:val="22"/>
                <w:szCs w:val="22"/>
              </w:rPr>
              <w:t>, Africa, the Middle East</w:t>
            </w:r>
            <w:r w:rsidRPr="00A803C7">
              <w:rPr>
                <w:rFonts w:ascii="Gill Sans MT" w:hAnsi="Gill Sans MT"/>
                <w:sz w:val="22"/>
                <w:szCs w:val="22"/>
              </w:rPr>
              <w:t xml:space="preserve"> and Asia, thus requiring strong remote communication and collaboration skills. The </w:t>
            </w:r>
            <w:r w:rsidR="00991DDE">
              <w:rPr>
                <w:rFonts w:ascii="Gill Sans MT" w:hAnsi="Gill Sans MT" w:cs="Arial"/>
                <w:sz w:val="22"/>
                <w:szCs w:val="22"/>
                <w:lang w:eastAsia="en-GB"/>
              </w:rPr>
              <w:t>Junior Research Associate (Qualitative)</w:t>
            </w:r>
            <w:r w:rsidRPr="00160C3A">
              <w:rPr>
                <w:rFonts w:ascii="Gill Sans MT" w:hAnsi="Gill Sans MT" w:cs="Arial"/>
                <w:sz w:val="22"/>
                <w:szCs w:val="22"/>
                <w:lang w:eastAsia="en-GB"/>
              </w:rPr>
              <w:t xml:space="preserve"> consultant</w:t>
            </w:r>
            <w:r w:rsidRPr="0090326A">
              <w:rPr>
                <w:rFonts w:ascii="Gill Sans MT" w:hAnsi="Gill Sans MT"/>
                <w:sz w:val="22"/>
                <w:szCs w:val="22"/>
              </w:rPr>
              <w:t xml:space="preserve"> </w:t>
            </w:r>
            <w:r w:rsidRPr="00A803C7">
              <w:rPr>
                <w:rFonts w:ascii="Gill Sans MT" w:hAnsi="Gill Sans MT"/>
                <w:sz w:val="22"/>
                <w:szCs w:val="22"/>
              </w:rPr>
              <w:t xml:space="preserve">will develop strong working relationships with project leads in Save the Children </w:t>
            </w:r>
            <w:proofErr w:type="gramStart"/>
            <w:r w:rsidR="00991DDE">
              <w:rPr>
                <w:rFonts w:ascii="Gill Sans MT" w:hAnsi="Gill Sans MT"/>
                <w:sz w:val="22"/>
                <w:szCs w:val="22"/>
              </w:rPr>
              <w:t>El Salvador</w:t>
            </w:r>
            <w:r w:rsidRPr="00A803C7">
              <w:rPr>
                <w:rFonts w:ascii="Gill Sans MT" w:hAnsi="Gill Sans MT"/>
                <w:sz w:val="22"/>
                <w:szCs w:val="22"/>
              </w:rPr>
              <w:t>, and</w:t>
            </w:r>
            <w:proofErr w:type="gramEnd"/>
            <w:r w:rsidRPr="00A803C7">
              <w:rPr>
                <w:rFonts w:ascii="Gill Sans MT" w:hAnsi="Gill Sans MT"/>
                <w:sz w:val="22"/>
                <w:szCs w:val="22"/>
              </w:rPr>
              <w:t xml:space="preserve"> will need to be comfortable promoting CUBIC’s work to external stakeholders</w:t>
            </w:r>
            <w:r>
              <w:rPr>
                <w:rFonts w:ascii="Gill Sans MT" w:hAnsi="Gill Sans MT"/>
                <w:sz w:val="22"/>
                <w:szCs w:val="22"/>
              </w:rPr>
              <w:t>,</w:t>
            </w:r>
            <w:r w:rsidRPr="00A803C7">
              <w:rPr>
                <w:rFonts w:ascii="Gill Sans MT" w:hAnsi="Gill Sans MT"/>
                <w:sz w:val="22"/>
                <w:szCs w:val="22"/>
              </w:rPr>
              <w:t xml:space="preserve"> including the communities we serve, governments and donors.  </w:t>
            </w:r>
          </w:p>
          <w:p w14:paraId="083EB74C" w14:textId="15A21E04" w:rsidR="003D4A95" w:rsidRPr="00683BA0" w:rsidRDefault="003D4A95" w:rsidP="002C60D2">
            <w:pPr>
              <w:rPr>
                <w:rFonts w:ascii="Gill Sans MT" w:hAnsi="Gill Sans MT"/>
                <w:sz w:val="22"/>
                <w:szCs w:val="22"/>
              </w:rPr>
            </w:pPr>
          </w:p>
        </w:tc>
      </w:tr>
      <w:tr w:rsidR="00174203" w:rsidRPr="00CB3627" w14:paraId="2FEF1588" w14:textId="77777777" w:rsidTr="0D9033F7">
        <w:tc>
          <w:tcPr>
            <w:tcW w:w="9498" w:type="dxa"/>
            <w:gridSpan w:val="3"/>
          </w:tcPr>
          <w:p w14:paraId="7DEAC7DE" w14:textId="5080476A" w:rsidR="00290500" w:rsidRPr="00532006" w:rsidRDefault="002B21C3" w:rsidP="00D20BF0">
            <w:pPr>
              <w:tabs>
                <w:tab w:val="left" w:pos="2977"/>
              </w:tabs>
              <w:rPr>
                <w:rFonts w:ascii="Gill Sans MT" w:hAnsi="Gill Sans MT" w:cs="Arial"/>
                <w:b/>
                <w:sz w:val="22"/>
                <w:szCs w:val="22"/>
              </w:rPr>
            </w:pPr>
            <w:r w:rsidRPr="00532006">
              <w:rPr>
                <w:rFonts w:ascii="Gill Sans MT" w:hAnsi="Gill Sans MT" w:cs="Arial"/>
                <w:b/>
                <w:sz w:val="22"/>
                <w:szCs w:val="22"/>
              </w:rPr>
              <w:t xml:space="preserve">KEY AREAS OF </w:t>
            </w:r>
            <w:proofErr w:type="gramStart"/>
            <w:r w:rsidR="00C978E6" w:rsidRPr="00532006">
              <w:rPr>
                <w:rFonts w:ascii="Gill Sans MT" w:hAnsi="Gill Sans MT" w:cs="Arial"/>
                <w:b/>
                <w:sz w:val="22"/>
                <w:szCs w:val="22"/>
              </w:rPr>
              <w:t xml:space="preserve">ACCOUNTABILITY </w:t>
            </w:r>
            <w:r w:rsidRPr="00532006">
              <w:rPr>
                <w:rFonts w:ascii="Gill Sans MT" w:hAnsi="Gill Sans MT" w:cs="Arial"/>
                <w:b/>
                <w:sz w:val="22"/>
                <w:szCs w:val="22"/>
              </w:rPr>
              <w:t>:</w:t>
            </w:r>
            <w:proofErr w:type="gramEnd"/>
            <w:r w:rsidR="00D64C59" w:rsidRPr="00532006">
              <w:rPr>
                <w:rFonts w:ascii="Gill Sans MT" w:hAnsi="Gill Sans MT" w:cs="Arial"/>
                <w:b/>
                <w:sz w:val="22"/>
                <w:szCs w:val="22"/>
              </w:rPr>
              <w:t xml:space="preserve"> </w:t>
            </w:r>
          </w:p>
          <w:p w14:paraId="7614418A" w14:textId="77777777" w:rsidR="00683BA0" w:rsidRPr="00532006" w:rsidRDefault="00683BA0" w:rsidP="00D20BF0">
            <w:pPr>
              <w:tabs>
                <w:tab w:val="left" w:pos="2977"/>
              </w:tabs>
              <w:rPr>
                <w:rFonts w:ascii="Gill Sans MT" w:hAnsi="Gill Sans MT" w:cs="Arial"/>
                <w:b/>
                <w:sz w:val="22"/>
                <w:szCs w:val="22"/>
              </w:rPr>
            </w:pPr>
          </w:p>
          <w:p w14:paraId="1F236811" w14:textId="55AA68BB" w:rsidR="00683BA0" w:rsidRPr="00532006" w:rsidRDefault="00683BA0" w:rsidP="00683BA0">
            <w:pPr>
              <w:rPr>
                <w:rFonts w:ascii="Gill Sans MT" w:hAnsi="Gill Sans MT" w:cstheme="minorHAnsi"/>
                <w:sz w:val="22"/>
                <w:szCs w:val="22"/>
              </w:rPr>
            </w:pPr>
            <w:r w:rsidRPr="00532006">
              <w:rPr>
                <w:rFonts w:ascii="Gill Sans MT" w:hAnsi="Gill Sans MT" w:cstheme="minorHAnsi"/>
                <w:sz w:val="22"/>
                <w:szCs w:val="22"/>
              </w:rPr>
              <w:t xml:space="preserve">The </w:t>
            </w:r>
            <w:r w:rsidR="00D731D6" w:rsidRPr="00532006">
              <w:rPr>
                <w:rFonts w:ascii="Gill Sans MT" w:hAnsi="Gill Sans MT" w:cs="Arial"/>
                <w:sz w:val="22"/>
                <w:szCs w:val="22"/>
                <w:lang w:eastAsia="en-GB"/>
              </w:rPr>
              <w:t xml:space="preserve">Junior Research Associate (Qualitative) </w:t>
            </w:r>
            <w:r w:rsidR="00E92D5F" w:rsidRPr="00532006">
              <w:rPr>
                <w:rFonts w:ascii="Gill Sans MT" w:hAnsi="Gill Sans MT" w:cs="Arial"/>
                <w:sz w:val="22"/>
                <w:szCs w:val="22"/>
                <w:lang w:eastAsia="en-GB"/>
              </w:rPr>
              <w:t>consultant</w:t>
            </w:r>
            <w:r w:rsidR="00E92D5F" w:rsidRPr="00532006">
              <w:rPr>
                <w:rFonts w:ascii="Gill Sans MT" w:hAnsi="Gill Sans MT" w:cstheme="minorHAnsi"/>
                <w:sz w:val="22"/>
                <w:szCs w:val="22"/>
              </w:rPr>
              <w:t xml:space="preserve"> </w:t>
            </w:r>
            <w:r w:rsidRPr="00532006">
              <w:rPr>
                <w:rFonts w:ascii="Gill Sans MT" w:hAnsi="Gill Sans MT" w:cstheme="minorHAnsi"/>
                <w:sz w:val="22"/>
                <w:szCs w:val="22"/>
              </w:rPr>
              <w:t xml:space="preserve">will carry out tasks for supporting </w:t>
            </w:r>
            <w:r w:rsidR="00FE4400" w:rsidRPr="00532006">
              <w:rPr>
                <w:rFonts w:ascii="Gill Sans MT" w:hAnsi="Gill Sans MT" w:cstheme="minorHAnsi"/>
                <w:sz w:val="22"/>
                <w:szCs w:val="22"/>
              </w:rPr>
              <w:t>1</w:t>
            </w:r>
            <w:r w:rsidR="00D731D6" w:rsidRPr="00532006">
              <w:rPr>
                <w:rFonts w:ascii="Gill Sans MT" w:hAnsi="Gill Sans MT" w:cstheme="minorHAnsi"/>
                <w:sz w:val="22"/>
                <w:szCs w:val="22"/>
              </w:rPr>
              <w:t xml:space="preserve"> </w:t>
            </w:r>
            <w:r w:rsidRPr="00532006">
              <w:rPr>
                <w:rFonts w:ascii="Gill Sans MT" w:hAnsi="Gill Sans MT" w:cstheme="minorHAnsi"/>
                <w:sz w:val="22"/>
                <w:szCs w:val="22"/>
              </w:rPr>
              <w:t>project</w:t>
            </w:r>
            <w:r w:rsidR="00D731D6" w:rsidRPr="00532006">
              <w:rPr>
                <w:rFonts w:ascii="Gill Sans MT" w:hAnsi="Gill Sans MT" w:cstheme="minorHAnsi"/>
                <w:sz w:val="22"/>
                <w:szCs w:val="22"/>
              </w:rPr>
              <w:t xml:space="preserve">: </w:t>
            </w:r>
          </w:p>
          <w:p w14:paraId="2C5C14B1" w14:textId="77777777" w:rsidR="00683BA0" w:rsidRPr="00532006" w:rsidRDefault="00683BA0" w:rsidP="00683BA0">
            <w:pPr>
              <w:rPr>
                <w:rFonts w:ascii="Gill Sans MT" w:hAnsi="Gill Sans MT" w:cstheme="minorHAnsi"/>
                <w:sz w:val="22"/>
                <w:szCs w:val="22"/>
              </w:rPr>
            </w:pPr>
          </w:p>
          <w:tbl>
            <w:tblPr>
              <w:tblW w:w="0" w:type="auto"/>
              <w:tblInd w:w="720" w:type="dxa"/>
              <w:tblCellMar>
                <w:left w:w="0" w:type="dxa"/>
                <w:right w:w="0" w:type="dxa"/>
              </w:tblCellMar>
              <w:tblLook w:val="04A0" w:firstRow="1" w:lastRow="0" w:firstColumn="1" w:lastColumn="0" w:noHBand="0" w:noVBand="1"/>
            </w:tblPr>
            <w:tblGrid>
              <w:gridCol w:w="3950"/>
              <w:gridCol w:w="736"/>
              <w:gridCol w:w="3934"/>
            </w:tblGrid>
            <w:tr w:rsidR="00593CC1" w:rsidRPr="00532006" w14:paraId="4A9F019B" w14:textId="77777777" w:rsidTr="00790E18">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A3D9B" w14:textId="77777777" w:rsidR="00593CC1" w:rsidRPr="00532006" w:rsidRDefault="00593CC1" w:rsidP="00593CC1">
                  <w:pPr>
                    <w:pStyle w:val="NormalWeb"/>
                    <w:rPr>
                      <w:rFonts w:ascii="Gill Sans MT" w:eastAsiaTheme="minorHAnsi" w:hAnsi="Gill Sans MT" w:cstheme="minorHAnsi"/>
                      <w:b/>
                      <w:bCs/>
                      <w:sz w:val="22"/>
                      <w:szCs w:val="22"/>
                      <w:lang w:bidi="ar-SA"/>
                    </w:rPr>
                  </w:pPr>
                  <w:r w:rsidRPr="00532006">
                    <w:rPr>
                      <w:rFonts w:ascii="Gill Sans MT" w:eastAsiaTheme="minorHAnsi" w:hAnsi="Gill Sans MT" w:cstheme="minorHAnsi"/>
                      <w:b/>
                      <w:bCs/>
                      <w:sz w:val="22"/>
                      <w:szCs w:val="22"/>
                      <w:lang w:bidi="ar-SA"/>
                    </w:rPr>
                    <w:t>Task</w:t>
                  </w:r>
                </w:p>
              </w:tc>
              <w:tc>
                <w:tcPr>
                  <w:tcW w:w="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2A2120" w14:textId="77777777" w:rsidR="00593CC1" w:rsidRPr="00532006" w:rsidRDefault="00593CC1" w:rsidP="00593CC1">
                  <w:pPr>
                    <w:pStyle w:val="NormalWeb"/>
                    <w:rPr>
                      <w:rFonts w:ascii="Gill Sans MT" w:eastAsiaTheme="minorHAnsi" w:hAnsi="Gill Sans MT" w:cstheme="minorHAnsi"/>
                      <w:b/>
                      <w:bCs/>
                      <w:sz w:val="22"/>
                      <w:szCs w:val="22"/>
                      <w:lang w:bidi="ar-SA"/>
                    </w:rPr>
                  </w:pPr>
                  <w:r w:rsidRPr="00532006">
                    <w:rPr>
                      <w:rFonts w:ascii="Gill Sans MT" w:eastAsiaTheme="minorHAnsi" w:hAnsi="Gill Sans MT" w:cstheme="minorHAnsi"/>
                      <w:b/>
                      <w:bCs/>
                      <w:sz w:val="22"/>
                      <w:szCs w:val="22"/>
                      <w:lang w:bidi="ar-SA"/>
                    </w:rPr>
                    <w:t># days</w:t>
                  </w:r>
                </w:p>
              </w:tc>
              <w:tc>
                <w:tcPr>
                  <w:tcW w:w="3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459CD9" w14:textId="77777777" w:rsidR="00593CC1" w:rsidRPr="00532006" w:rsidRDefault="00593CC1" w:rsidP="00593CC1">
                  <w:pPr>
                    <w:pStyle w:val="NormalWeb"/>
                    <w:rPr>
                      <w:rFonts w:ascii="Gill Sans MT" w:eastAsiaTheme="minorHAnsi" w:hAnsi="Gill Sans MT" w:cstheme="minorHAnsi"/>
                      <w:b/>
                      <w:bCs/>
                      <w:sz w:val="22"/>
                      <w:szCs w:val="22"/>
                      <w:lang w:bidi="ar-SA"/>
                    </w:rPr>
                  </w:pPr>
                  <w:r w:rsidRPr="00532006">
                    <w:rPr>
                      <w:rFonts w:ascii="Gill Sans MT" w:eastAsiaTheme="minorHAnsi" w:hAnsi="Gill Sans MT" w:cstheme="minorHAnsi"/>
                      <w:b/>
                      <w:bCs/>
                      <w:sz w:val="22"/>
                      <w:szCs w:val="22"/>
                      <w:lang w:bidi="ar-SA"/>
                    </w:rPr>
                    <w:t>Deadline</w:t>
                  </w:r>
                </w:p>
              </w:tc>
            </w:tr>
            <w:tr w:rsidR="00593CC1" w:rsidRPr="00532006" w14:paraId="32F16D79"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D69CE"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Attend k</w:t>
                  </w:r>
                  <w:r w:rsidRPr="00532006">
                    <w:rPr>
                      <w:rFonts w:ascii="Gill Sans MT" w:eastAsiaTheme="minorHAnsi" w:hAnsi="Gill Sans MT" w:cstheme="minorHAnsi"/>
                      <w:sz w:val="22"/>
                      <w:szCs w:val="22"/>
                    </w:rPr>
                    <w:t xml:space="preserve">ey </w:t>
                  </w:r>
                  <w:r w:rsidRPr="00532006">
                    <w:rPr>
                      <w:rFonts w:ascii="Gill Sans MT" w:eastAsiaTheme="minorHAnsi" w:hAnsi="Gill Sans MT" w:cstheme="minorHAnsi"/>
                      <w:sz w:val="22"/>
                      <w:szCs w:val="22"/>
                      <w:lang w:bidi="ar-SA"/>
                    </w:rPr>
                    <w:t>meetings (virtually), both with the CUBIC team and El Salvador team</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0AA0DD27"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2</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14:paraId="5850E86C"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 xml:space="preserve">November </w:t>
                  </w:r>
                  <w:r w:rsidRPr="00532006">
                    <w:rPr>
                      <w:rFonts w:ascii="Gill Sans MT" w:eastAsiaTheme="minorHAnsi" w:hAnsi="Gill Sans MT" w:cstheme="minorHAnsi"/>
                      <w:sz w:val="22"/>
                      <w:szCs w:val="22"/>
                    </w:rPr>
                    <w:t xml:space="preserve">2024 to </w:t>
                  </w:r>
                  <w:r w:rsidRPr="00532006">
                    <w:rPr>
                      <w:rFonts w:ascii="Gill Sans MT" w:hAnsi="Gill Sans MT" w:cstheme="minorHAnsi"/>
                      <w:sz w:val="22"/>
                      <w:szCs w:val="22"/>
                    </w:rPr>
                    <w:t>February 2025</w:t>
                  </w:r>
                </w:p>
              </w:tc>
            </w:tr>
            <w:tr w:rsidR="00593CC1" w:rsidRPr="00532006" w14:paraId="12F4FD10"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1868F"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Contribute to qualitative research sections to produce a Behavioral Diagnosis (TEST 2 and TEST 3)</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1C94005B"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15</w:t>
                  </w:r>
                </w:p>
              </w:tc>
              <w:tc>
                <w:tcPr>
                  <w:tcW w:w="3934" w:type="dxa"/>
                  <w:tcBorders>
                    <w:top w:val="nil"/>
                    <w:left w:val="nil"/>
                    <w:bottom w:val="single" w:sz="8" w:space="0" w:color="auto"/>
                    <w:right w:val="single" w:sz="8" w:space="0" w:color="auto"/>
                  </w:tcBorders>
                  <w:tcMar>
                    <w:top w:w="0" w:type="dxa"/>
                    <w:left w:w="108" w:type="dxa"/>
                    <w:bottom w:w="0" w:type="dxa"/>
                    <w:right w:w="108" w:type="dxa"/>
                  </w:tcMar>
                </w:tcPr>
                <w:p w14:paraId="74DE65D1"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December 20</w:t>
                  </w:r>
                  <w:r w:rsidRPr="00532006">
                    <w:rPr>
                      <w:rFonts w:ascii="Gill Sans MT" w:eastAsiaTheme="minorHAnsi" w:hAnsi="Gill Sans MT" w:cstheme="minorHAnsi"/>
                      <w:sz w:val="22"/>
                      <w:szCs w:val="22"/>
                    </w:rPr>
                    <w:t>, 2024</w:t>
                  </w:r>
                </w:p>
              </w:tc>
            </w:tr>
            <w:tr w:rsidR="00593CC1" w:rsidRPr="00532006" w14:paraId="28F29F28"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D0549"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Contribute to the design of solutions (TEST 2 and TEST 3)</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31E09D62"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8</w:t>
                  </w:r>
                </w:p>
              </w:tc>
              <w:tc>
                <w:tcPr>
                  <w:tcW w:w="3934" w:type="dxa"/>
                  <w:tcBorders>
                    <w:top w:val="nil"/>
                    <w:left w:val="nil"/>
                    <w:bottom w:val="single" w:sz="8" w:space="0" w:color="auto"/>
                    <w:right w:val="single" w:sz="8" w:space="0" w:color="auto"/>
                  </w:tcBorders>
                  <w:tcMar>
                    <w:top w:w="0" w:type="dxa"/>
                    <w:left w:w="108" w:type="dxa"/>
                    <w:bottom w:w="0" w:type="dxa"/>
                    <w:right w:w="108" w:type="dxa"/>
                  </w:tcMar>
                  <w:hideMark/>
                </w:tcPr>
                <w:p w14:paraId="1102869B"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January 31</w:t>
                  </w:r>
                  <w:r w:rsidRPr="00532006">
                    <w:rPr>
                      <w:rFonts w:ascii="Gill Sans MT" w:eastAsiaTheme="minorHAnsi" w:hAnsi="Gill Sans MT" w:cstheme="minorHAnsi"/>
                      <w:sz w:val="22"/>
                      <w:szCs w:val="22"/>
                    </w:rPr>
                    <w:t>, 2025</w:t>
                  </w:r>
                </w:p>
              </w:tc>
            </w:tr>
            <w:tr w:rsidR="00593CC1" w:rsidRPr="00532006" w14:paraId="0AFEF825" w14:textId="77777777" w:rsidTr="00790E18">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D099DE"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hAnsi="Gill Sans MT" w:cstheme="minorHAnsi"/>
                      <w:sz w:val="22"/>
                      <w:szCs w:val="22"/>
                    </w:rPr>
                    <w:t>Contribute to qualitative research sections of the research protocol (TEST 1, TEST 2 and TEST 3)</w:t>
                  </w: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23ABDFC6"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hAnsi="Gill Sans MT" w:cstheme="minorHAnsi"/>
                      <w:sz w:val="22"/>
                      <w:szCs w:val="22"/>
                    </w:rPr>
                    <w:t>5</w:t>
                  </w:r>
                </w:p>
              </w:tc>
              <w:tc>
                <w:tcPr>
                  <w:tcW w:w="3934" w:type="dxa"/>
                  <w:tcBorders>
                    <w:top w:val="nil"/>
                    <w:left w:val="nil"/>
                    <w:bottom w:val="single" w:sz="8" w:space="0" w:color="auto"/>
                    <w:right w:val="single" w:sz="8" w:space="0" w:color="auto"/>
                  </w:tcBorders>
                  <w:tcMar>
                    <w:top w:w="0" w:type="dxa"/>
                    <w:left w:w="108" w:type="dxa"/>
                    <w:bottom w:w="0" w:type="dxa"/>
                    <w:right w:w="108" w:type="dxa"/>
                  </w:tcMar>
                </w:tcPr>
                <w:p w14:paraId="13B467CE" w14:textId="77777777" w:rsidR="00593CC1" w:rsidRPr="00532006" w:rsidRDefault="00593CC1" w:rsidP="00593CC1">
                  <w:pPr>
                    <w:pStyle w:val="NormalWeb"/>
                    <w:rPr>
                      <w:rFonts w:ascii="Gill Sans MT" w:eastAsiaTheme="minorHAnsi" w:hAnsi="Gill Sans MT" w:cstheme="minorHAnsi"/>
                      <w:sz w:val="22"/>
                      <w:szCs w:val="22"/>
                      <w:lang w:bidi="ar-SA"/>
                    </w:rPr>
                  </w:pPr>
                  <w:r w:rsidRPr="00532006">
                    <w:rPr>
                      <w:rFonts w:ascii="Gill Sans MT" w:eastAsiaTheme="minorHAnsi" w:hAnsi="Gill Sans MT" w:cstheme="minorHAnsi"/>
                      <w:sz w:val="22"/>
                      <w:szCs w:val="22"/>
                      <w:lang w:bidi="ar-SA"/>
                    </w:rPr>
                    <w:t>February 14</w:t>
                  </w:r>
                  <w:r w:rsidRPr="00532006">
                    <w:rPr>
                      <w:rFonts w:ascii="Gill Sans MT" w:eastAsiaTheme="minorHAnsi" w:hAnsi="Gill Sans MT" w:cstheme="minorHAnsi"/>
                      <w:sz w:val="22"/>
                      <w:szCs w:val="22"/>
                    </w:rPr>
                    <w:t>, 2025</w:t>
                  </w:r>
                </w:p>
              </w:tc>
            </w:tr>
            <w:tr w:rsidR="00593CC1" w:rsidRPr="00532006" w14:paraId="3B12408D" w14:textId="77777777" w:rsidTr="00790E18">
              <w:tc>
                <w:tcPr>
                  <w:tcW w:w="3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260A8" w14:textId="77777777" w:rsidR="00593CC1" w:rsidRPr="00532006" w:rsidRDefault="00593CC1" w:rsidP="00593CC1">
                  <w:pPr>
                    <w:pStyle w:val="NormalWeb"/>
                    <w:rPr>
                      <w:rFonts w:ascii="Gill Sans MT" w:hAnsi="Gill Sans MT" w:cstheme="minorHAnsi"/>
                      <w:sz w:val="22"/>
                      <w:szCs w:val="22"/>
                    </w:rPr>
                  </w:pPr>
                  <w:r w:rsidRPr="00532006">
                    <w:rPr>
                      <w:rFonts w:ascii="Gill Sans MT" w:hAnsi="Gill Sans MT" w:cstheme="minorHAnsi"/>
                      <w:sz w:val="22"/>
                      <w:szCs w:val="22"/>
                    </w:rPr>
                    <w:t>Total</w:t>
                  </w:r>
                </w:p>
              </w:tc>
              <w:tc>
                <w:tcPr>
                  <w:tcW w:w="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F63C" w14:textId="77777777" w:rsidR="00593CC1" w:rsidRPr="00532006" w:rsidRDefault="00593CC1" w:rsidP="00593CC1">
                  <w:pPr>
                    <w:pStyle w:val="NormalWeb"/>
                    <w:rPr>
                      <w:rFonts w:ascii="Gill Sans MT" w:hAnsi="Gill Sans MT" w:cstheme="minorHAnsi"/>
                      <w:sz w:val="22"/>
                      <w:szCs w:val="22"/>
                    </w:rPr>
                  </w:pPr>
                  <w:r w:rsidRPr="00532006">
                    <w:rPr>
                      <w:rFonts w:ascii="Gill Sans MT" w:hAnsi="Gill Sans MT" w:cstheme="minorHAnsi"/>
                      <w:sz w:val="22"/>
                      <w:szCs w:val="22"/>
                    </w:rPr>
                    <w:t>30</w:t>
                  </w:r>
                </w:p>
              </w:tc>
              <w:tc>
                <w:tcPr>
                  <w:tcW w:w="3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D102B" w14:textId="77777777" w:rsidR="00593CC1" w:rsidRPr="00532006" w:rsidRDefault="00593CC1" w:rsidP="00593CC1">
                  <w:pPr>
                    <w:pStyle w:val="NormalWeb"/>
                    <w:rPr>
                      <w:rFonts w:ascii="Gill Sans MT" w:hAnsi="Gill Sans MT" w:cstheme="minorHAnsi"/>
                      <w:sz w:val="22"/>
                      <w:szCs w:val="22"/>
                    </w:rPr>
                  </w:pPr>
                </w:p>
              </w:tc>
            </w:tr>
          </w:tbl>
          <w:p w14:paraId="51FB4767" w14:textId="77777777" w:rsidR="00D20BF0" w:rsidRPr="00532006" w:rsidRDefault="00D20BF0" w:rsidP="00D731D6">
            <w:pPr>
              <w:pStyle w:val="ListParagraph"/>
              <w:ind w:left="1987"/>
              <w:rPr>
                <w:rFonts w:ascii="Gill Sans MT" w:hAnsi="Gill Sans MT" w:cs="Arial"/>
                <w:sz w:val="22"/>
                <w:szCs w:val="22"/>
              </w:rPr>
            </w:pPr>
          </w:p>
        </w:tc>
      </w:tr>
      <w:tr w:rsidR="00174203" w:rsidRPr="00CB3627" w14:paraId="1353672A" w14:textId="77777777" w:rsidTr="0D9033F7">
        <w:tc>
          <w:tcPr>
            <w:tcW w:w="9498" w:type="dxa"/>
            <w:gridSpan w:val="3"/>
          </w:tcPr>
          <w:p w14:paraId="4ECED1DE" w14:textId="33FEC52D" w:rsidR="00982835" w:rsidRPr="00532006" w:rsidRDefault="008264D8" w:rsidP="008264D8">
            <w:pPr>
              <w:snapToGrid w:val="0"/>
              <w:ind w:left="-24"/>
              <w:rPr>
                <w:rFonts w:ascii="Gill Sans MT" w:hAnsi="Gill Sans MT" w:cs="Arial"/>
                <w:sz w:val="22"/>
                <w:szCs w:val="22"/>
              </w:rPr>
            </w:pPr>
            <w:r w:rsidRPr="00532006">
              <w:rPr>
                <w:rFonts w:ascii="Gill Sans MT" w:hAnsi="Gill Sans MT" w:cs="Arial"/>
                <w:b/>
                <w:sz w:val="22"/>
                <w:szCs w:val="22"/>
              </w:rPr>
              <w:lastRenderedPageBreak/>
              <w:t>BEHAVIOURS (Values in Practice</w:t>
            </w:r>
            <w:r w:rsidRPr="00532006">
              <w:rPr>
                <w:rFonts w:ascii="Gill Sans MT" w:hAnsi="Gill Sans MT" w:cs="Arial"/>
                <w:sz w:val="22"/>
                <w:szCs w:val="22"/>
              </w:rPr>
              <w:t>)</w:t>
            </w:r>
          </w:p>
          <w:p w14:paraId="4FDF0F7C" w14:textId="77777777" w:rsidR="009C76C9" w:rsidRPr="00532006" w:rsidRDefault="009C76C9" w:rsidP="008264D8">
            <w:pPr>
              <w:snapToGrid w:val="0"/>
              <w:ind w:left="-24"/>
              <w:rPr>
                <w:rFonts w:ascii="Gill Sans MT" w:hAnsi="Gill Sans MT" w:cs="Arial"/>
                <w:b/>
                <w:i/>
                <w:color w:val="808080"/>
                <w:sz w:val="22"/>
                <w:szCs w:val="22"/>
              </w:rPr>
            </w:pPr>
          </w:p>
          <w:p w14:paraId="346B36D6" w14:textId="77777777" w:rsidR="008264D8" w:rsidRPr="00532006" w:rsidRDefault="008264D8" w:rsidP="008264D8">
            <w:pPr>
              <w:ind w:left="-24"/>
              <w:rPr>
                <w:rFonts w:ascii="Gill Sans MT" w:hAnsi="Gill Sans MT" w:cs="Arial"/>
                <w:b/>
                <w:sz w:val="22"/>
                <w:szCs w:val="22"/>
              </w:rPr>
            </w:pPr>
            <w:r w:rsidRPr="00532006">
              <w:rPr>
                <w:rFonts w:ascii="Gill Sans MT" w:hAnsi="Gill Sans MT" w:cs="Arial"/>
                <w:b/>
                <w:sz w:val="22"/>
                <w:szCs w:val="22"/>
              </w:rPr>
              <w:t>Accountability:</w:t>
            </w:r>
          </w:p>
          <w:p w14:paraId="3D98CADB" w14:textId="0B9D66EB" w:rsidR="008264D8" w:rsidRPr="00532006" w:rsidRDefault="00982835" w:rsidP="00DE1C18">
            <w:pPr>
              <w:suppressAutoHyphens/>
              <w:rPr>
                <w:rFonts w:ascii="Gill Sans MT" w:hAnsi="Gill Sans MT" w:cs="Arial"/>
                <w:sz w:val="22"/>
                <w:szCs w:val="22"/>
              </w:rPr>
            </w:pPr>
            <w:r w:rsidRPr="00532006">
              <w:rPr>
                <w:rFonts w:ascii="Gill Sans MT" w:hAnsi="Gill Sans MT" w:cs="Arial"/>
                <w:sz w:val="22"/>
                <w:szCs w:val="22"/>
              </w:rPr>
              <w:t>H</w:t>
            </w:r>
            <w:r w:rsidR="008264D8" w:rsidRPr="00532006">
              <w:rPr>
                <w:rFonts w:ascii="Gill Sans MT" w:hAnsi="Gill Sans MT"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34F57B9" w14:textId="77777777" w:rsidR="00982835" w:rsidRPr="00532006" w:rsidRDefault="00982835" w:rsidP="008264D8">
            <w:pPr>
              <w:ind w:left="-24"/>
              <w:rPr>
                <w:rFonts w:ascii="Gill Sans MT" w:hAnsi="Gill Sans MT" w:cs="Arial"/>
                <w:b/>
                <w:sz w:val="22"/>
                <w:szCs w:val="22"/>
              </w:rPr>
            </w:pPr>
          </w:p>
          <w:p w14:paraId="29AB17D0" w14:textId="3F15684E" w:rsidR="008264D8" w:rsidRPr="00532006" w:rsidRDefault="008264D8" w:rsidP="008264D8">
            <w:pPr>
              <w:ind w:left="-24"/>
              <w:rPr>
                <w:rFonts w:ascii="Gill Sans MT" w:hAnsi="Gill Sans MT" w:cs="Arial"/>
                <w:b/>
                <w:sz w:val="22"/>
                <w:szCs w:val="22"/>
              </w:rPr>
            </w:pPr>
            <w:r w:rsidRPr="00532006">
              <w:rPr>
                <w:rFonts w:ascii="Gill Sans MT" w:hAnsi="Gill Sans MT" w:cs="Arial"/>
                <w:b/>
                <w:sz w:val="22"/>
                <w:szCs w:val="22"/>
              </w:rPr>
              <w:t>Ambition:</w:t>
            </w:r>
          </w:p>
          <w:p w14:paraId="23BD61C1" w14:textId="04F81139" w:rsidR="008264D8" w:rsidRPr="00532006" w:rsidRDefault="00982835" w:rsidP="004173D3">
            <w:pPr>
              <w:pStyle w:val="ListParagraph"/>
              <w:numPr>
                <w:ilvl w:val="0"/>
                <w:numId w:val="5"/>
              </w:numPr>
              <w:suppressAutoHyphens/>
              <w:rPr>
                <w:rFonts w:ascii="Gill Sans MT" w:hAnsi="Gill Sans MT" w:cs="Arial"/>
                <w:sz w:val="22"/>
                <w:szCs w:val="22"/>
              </w:rPr>
            </w:pPr>
            <w:r w:rsidRPr="00532006">
              <w:rPr>
                <w:rFonts w:ascii="Gill Sans MT" w:hAnsi="Gill Sans MT" w:cs="Arial"/>
                <w:sz w:val="22"/>
                <w:szCs w:val="22"/>
              </w:rPr>
              <w:t>S</w:t>
            </w:r>
            <w:r w:rsidR="008264D8" w:rsidRPr="00532006">
              <w:rPr>
                <w:rFonts w:ascii="Gill Sans MT" w:hAnsi="Gill Sans MT" w:cs="Arial"/>
                <w:sz w:val="22"/>
                <w:szCs w:val="22"/>
              </w:rPr>
              <w:t>ets ambitious and challenging goals for themselves and their team, takes responsibility for their own personal development and encourages their team to do the same</w:t>
            </w:r>
          </w:p>
          <w:p w14:paraId="667DBAC6" w14:textId="048934DE" w:rsidR="008264D8" w:rsidRPr="00532006" w:rsidRDefault="00982835" w:rsidP="004173D3">
            <w:pPr>
              <w:pStyle w:val="ListParagraph"/>
              <w:numPr>
                <w:ilvl w:val="0"/>
                <w:numId w:val="5"/>
              </w:numPr>
              <w:suppressAutoHyphens/>
              <w:rPr>
                <w:rFonts w:ascii="Gill Sans MT" w:hAnsi="Gill Sans MT" w:cs="Arial"/>
                <w:sz w:val="22"/>
                <w:szCs w:val="22"/>
              </w:rPr>
            </w:pPr>
            <w:r w:rsidRPr="00532006">
              <w:rPr>
                <w:rFonts w:ascii="Gill Sans MT" w:hAnsi="Gill Sans MT" w:cs="Arial"/>
                <w:sz w:val="22"/>
                <w:szCs w:val="22"/>
              </w:rPr>
              <w:t>F</w:t>
            </w:r>
            <w:r w:rsidR="008264D8" w:rsidRPr="00532006">
              <w:rPr>
                <w:rFonts w:ascii="Gill Sans MT" w:hAnsi="Gill Sans MT" w:cs="Arial"/>
                <w:sz w:val="22"/>
                <w:szCs w:val="22"/>
              </w:rPr>
              <w:t>uture orientated, thinks strategically and on a global scale.</w:t>
            </w:r>
          </w:p>
          <w:p w14:paraId="595E45F2" w14:textId="77777777" w:rsidR="009338A3" w:rsidRPr="00532006" w:rsidRDefault="009338A3" w:rsidP="008264D8">
            <w:pPr>
              <w:ind w:left="-24"/>
              <w:rPr>
                <w:rFonts w:ascii="Gill Sans MT" w:hAnsi="Gill Sans MT" w:cs="Arial"/>
                <w:b/>
                <w:sz w:val="22"/>
                <w:szCs w:val="22"/>
              </w:rPr>
            </w:pPr>
          </w:p>
          <w:p w14:paraId="00733944" w14:textId="59D84866" w:rsidR="008264D8" w:rsidRPr="00532006" w:rsidRDefault="008264D8" w:rsidP="008264D8">
            <w:pPr>
              <w:ind w:left="-24"/>
              <w:rPr>
                <w:rFonts w:ascii="Gill Sans MT" w:hAnsi="Gill Sans MT" w:cs="Arial"/>
                <w:b/>
                <w:sz w:val="22"/>
                <w:szCs w:val="22"/>
              </w:rPr>
            </w:pPr>
            <w:r w:rsidRPr="00532006">
              <w:rPr>
                <w:rFonts w:ascii="Gill Sans MT" w:hAnsi="Gill Sans MT" w:cs="Arial"/>
                <w:b/>
                <w:sz w:val="22"/>
                <w:szCs w:val="22"/>
              </w:rPr>
              <w:t>Collaboration:</w:t>
            </w:r>
          </w:p>
          <w:p w14:paraId="5F68986E" w14:textId="759B5ED2" w:rsidR="008264D8" w:rsidRPr="00532006" w:rsidRDefault="00982835" w:rsidP="004173D3">
            <w:pPr>
              <w:pStyle w:val="ListParagraph"/>
              <w:numPr>
                <w:ilvl w:val="0"/>
                <w:numId w:val="5"/>
              </w:numPr>
              <w:suppressAutoHyphens/>
              <w:rPr>
                <w:rFonts w:ascii="Gill Sans MT" w:hAnsi="Gill Sans MT" w:cs="Arial"/>
                <w:sz w:val="22"/>
                <w:szCs w:val="22"/>
              </w:rPr>
            </w:pPr>
            <w:r w:rsidRPr="00532006">
              <w:rPr>
                <w:rFonts w:ascii="Gill Sans MT" w:hAnsi="Gill Sans MT" w:cs="Arial"/>
                <w:sz w:val="22"/>
                <w:szCs w:val="22"/>
              </w:rPr>
              <w:t>B</w:t>
            </w:r>
            <w:r w:rsidR="008264D8" w:rsidRPr="00532006">
              <w:rPr>
                <w:rFonts w:ascii="Gill Sans MT" w:hAnsi="Gill Sans MT" w:cs="Arial"/>
                <w:sz w:val="22"/>
                <w:szCs w:val="22"/>
              </w:rPr>
              <w:t>uilds and maintains effective relationships, with their team, colleagues, Members and external partners and supporters</w:t>
            </w:r>
          </w:p>
          <w:p w14:paraId="4AAC8CAD" w14:textId="14BDA908" w:rsidR="008264D8" w:rsidRPr="00532006" w:rsidRDefault="00982835" w:rsidP="004173D3">
            <w:pPr>
              <w:pStyle w:val="ListParagraph"/>
              <w:numPr>
                <w:ilvl w:val="0"/>
                <w:numId w:val="5"/>
              </w:numPr>
              <w:suppressAutoHyphens/>
              <w:rPr>
                <w:rFonts w:ascii="Gill Sans MT" w:hAnsi="Gill Sans MT" w:cs="Arial"/>
                <w:sz w:val="22"/>
                <w:szCs w:val="22"/>
              </w:rPr>
            </w:pPr>
            <w:r w:rsidRPr="00532006">
              <w:rPr>
                <w:rFonts w:ascii="Gill Sans MT" w:hAnsi="Gill Sans MT" w:cs="Arial"/>
                <w:sz w:val="22"/>
                <w:szCs w:val="22"/>
              </w:rPr>
              <w:t>V</w:t>
            </w:r>
            <w:r w:rsidR="008264D8" w:rsidRPr="00532006">
              <w:rPr>
                <w:rFonts w:ascii="Gill Sans MT" w:hAnsi="Gill Sans MT" w:cs="Arial"/>
                <w:sz w:val="22"/>
                <w:szCs w:val="22"/>
              </w:rPr>
              <w:t>alues diversity</w:t>
            </w:r>
            <w:r w:rsidR="009338A3" w:rsidRPr="00532006">
              <w:rPr>
                <w:rFonts w:ascii="Gill Sans MT" w:hAnsi="Gill Sans MT" w:cs="Arial"/>
                <w:sz w:val="22"/>
                <w:szCs w:val="22"/>
              </w:rPr>
              <w:t xml:space="preserve"> and gender</w:t>
            </w:r>
            <w:r w:rsidR="008264D8" w:rsidRPr="00532006">
              <w:rPr>
                <w:rFonts w:ascii="Gill Sans MT" w:hAnsi="Gill Sans MT" w:cs="Arial"/>
                <w:sz w:val="22"/>
                <w:szCs w:val="22"/>
              </w:rPr>
              <w:t>, sees it as a source of competitive strength</w:t>
            </w:r>
          </w:p>
          <w:p w14:paraId="3FB4E71E" w14:textId="77777777" w:rsidR="00982835" w:rsidRPr="00532006" w:rsidRDefault="00982835" w:rsidP="008264D8">
            <w:pPr>
              <w:ind w:left="-24"/>
              <w:rPr>
                <w:rFonts w:ascii="Gill Sans MT" w:hAnsi="Gill Sans MT" w:cs="Arial"/>
                <w:b/>
                <w:sz w:val="22"/>
                <w:szCs w:val="22"/>
              </w:rPr>
            </w:pPr>
          </w:p>
          <w:p w14:paraId="348AD3AF" w14:textId="05E51074" w:rsidR="008264D8" w:rsidRPr="00532006" w:rsidRDefault="008264D8" w:rsidP="008264D8">
            <w:pPr>
              <w:ind w:left="-24"/>
              <w:rPr>
                <w:rFonts w:ascii="Gill Sans MT" w:hAnsi="Gill Sans MT" w:cs="Arial"/>
                <w:b/>
                <w:sz w:val="22"/>
                <w:szCs w:val="22"/>
              </w:rPr>
            </w:pPr>
            <w:r w:rsidRPr="00532006">
              <w:rPr>
                <w:rFonts w:ascii="Gill Sans MT" w:hAnsi="Gill Sans MT" w:cs="Arial"/>
                <w:b/>
                <w:sz w:val="22"/>
                <w:szCs w:val="22"/>
              </w:rPr>
              <w:t>Creativity:</w:t>
            </w:r>
          </w:p>
          <w:p w14:paraId="4CE7BED5" w14:textId="73A8818A" w:rsidR="008264D8" w:rsidRPr="00532006" w:rsidRDefault="00982835" w:rsidP="004173D3">
            <w:pPr>
              <w:pStyle w:val="ListParagraph"/>
              <w:numPr>
                <w:ilvl w:val="0"/>
                <w:numId w:val="5"/>
              </w:numPr>
              <w:suppressAutoHyphens/>
              <w:rPr>
                <w:rFonts w:ascii="Gill Sans MT" w:hAnsi="Gill Sans MT" w:cs="Arial"/>
                <w:sz w:val="22"/>
                <w:szCs w:val="22"/>
              </w:rPr>
            </w:pPr>
            <w:r w:rsidRPr="00532006">
              <w:rPr>
                <w:rFonts w:ascii="Gill Sans MT" w:hAnsi="Gill Sans MT" w:cs="Arial"/>
                <w:sz w:val="22"/>
                <w:szCs w:val="22"/>
              </w:rPr>
              <w:t>D</w:t>
            </w:r>
            <w:r w:rsidR="008264D8" w:rsidRPr="00532006">
              <w:rPr>
                <w:rFonts w:ascii="Gill Sans MT" w:hAnsi="Gill Sans MT" w:cs="Arial"/>
                <w:sz w:val="22"/>
                <w:szCs w:val="22"/>
              </w:rPr>
              <w:t>evelops and encourages new and innovative solutions</w:t>
            </w:r>
          </w:p>
          <w:p w14:paraId="7190DE8C" w14:textId="679B0344" w:rsidR="008264D8" w:rsidRPr="00532006" w:rsidRDefault="00982835" w:rsidP="004173D3">
            <w:pPr>
              <w:pStyle w:val="ListParagraph"/>
              <w:numPr>
                <w:ilvl w:val="0"/>
                <w:numId w:val="5"/>
              </w:numPr>
              <w:suppressAutoHyphens/>
              <w:rPr>
                <w:rFonts w:ascii="Gill Sans MT" w:hAnsi="Gill Sans MT" w:cs="Arial"/>
                <w:sz w:val="22"/>
                <w:szCs w:val="22"/>
              </w:rPr>
            </w:pPr>
            <w:r w:rsidRPr="00532006">
              <w:rPr>
                <w:rFonts w:ascii="Gill Sans MT" w:hAnsi="Gill Sans MT" w:cs="Arial"/>
                <w:sz w:val="22"/>
                <w:szCs w:val="22"/>
              </w:rPr>
              <w:t>W</w:t>
            </w:r>
            <w:r w:rsidR="008264D8" w:rsidRPr="00532006">
              <w:rPr>
                <w:rFonts w:ascii="Gill Sans MT" w:hAnsi="Gill Sans MT" w:cs="Arial"/>
                <w:sz w:val="22"/>
                <w:szCs w:val="22"/>
              </w:rPr>
              <w:t>illing to take disciplined risks.</w:t>
            </w:r>
          </w:p>
          <w:p w14:paraId="6CC4C1BD" w14:textId="77777777" w:rsidR="00982835" w:rsidRPr="00532006" w:rsidRDefault="00982835" w:rsidP="008264D8">
            <w:pPr>
              <w:ind w:left="-24"/>
              <w:rPr>
                <w:rFonts w:ascii="Gill Sans MT" w:hAnsi="Gill Sans MT" w:cs="Arial"/>
                <w:b/>
                <w:sz w:val="22"/>
                <w:szCs w:val="22"/>
              </w:rPr>
            </w:pPr>
          </w:p>
          <w:p w14:paraId="5DB693A6" w14:textId="1A132D7D" w:rsidR="008264D8" w:rsidRPr="00532006" w:rsidRDefault="008264D8" w:rsidP="008264D8">
            <w:pPr>
              <w:ind w:left="-24"/>
              <w:rPr>
                <w:rFonts w:ascii="Gill Sans MT" w:hAnsi="Gill Sans MT" w:cs="Arial"/>
                <w:b/>
                <w:sz w:val="22"/>
                <w:szCs w:val="22"/>
              </w:rPr>
            </w:pPr>
            <w:r w:rsidRPr="00532006">
              <w:rPr>
                <w:rFonts w:ascii="Gill Sans MT" w:hAnsi="Gill Sans MT" w:cs="Arial"/>
                <w:b/>
                <w:sz w:val="22"/>
                <w:szCs w:val="22"/>
              </w:rPr>
              <w:t>Integrity:</w:t>
            </w:r>
          </w:p>
          <w:p w14:paraId="27160891" w14:textId="62A6A488" w:rsidR="008264D8" w:rsidRPr="00532006" w:rsidRDefault="00982835" w:rsidP="004173D3">
            <w:pPr>
              <w:pStyle w:val="ListParagraph"/>
              <w:numPr>
                <w:ilvl w:val="0"/>
                <w:numId w:val="5"/>
              </w:numPr>
              <w:suppressAutoHyphens/>
              <w:rPr>
                <w:rFonts w:ascii="Gill Sans MT" w:hAnsi="Gill Sans MT" w:cs="Arial"/>
                <w:sz w:val="22"/>
                <w:szCs w:val="22"/>
              </w:rPr>
            </w:pPr>
            <w:r w:rsidRPr="00532006">
              <w:rPr>
                <w:rFonts w:ascii="Gill Sans MT" w:hAnsi="Gill Sans MT" w:cs="Arial"/>
                <w:sz w:val="22"/>
                <w:szCs w:val="22"/>
              </w:rPr>
              <w:t>H</w:t>
            </w:r>
            <w:r w:rsidR="008264D8" w:rsidRPr="00532006">
              <w:rPr>
                <w:rFonts w:ascii="Gill Sans MT" w:hAnsi="Gill Sans MT" w:cs="Arial"/>
                <w:sz w:val="22"/>
                <w:szCs w:val="22"/>
              </w:rPr>
              <w:t>onest, encourages openness and transparency; demonstrates highest levels of integrity</w:t>
            </w:r>
          </w:p>
        </w:tc>
      </w:tr>
      <w:tr w:rsidR="002B21C3" w:rsidRPr="00CB3627" w14:paraId="500659C3" w14:textId="77777777" w:rsidTr="0D9033F7">
        <w:tc>
          <w:tcPr>
            <w:tcW w:w="9498" w:type="dxa"/>
            <w:gridSpan w:val="3"/>
          </w:tcPr>
          <w:p w14:paraId="01A96A7D" w14:textId="77777777" w:rsidR="002B21C3" w:rsidRPr="00532006" w:rsidRDefault="00ED102A">
            <w:pPr>
              <w:rPr>
                <w:rFonts w:ascii="Gill Sans MT" w:hAnsi="Gill Sans MT" w:cs="Arial"/>
                <w:b/>
                <w:i/>
                <w:color w:val="808080"/>
                <w:sz w:val="22"/>
                <w:szCs w:val="22"/>
              </w:rPr>
            </w:pPr>
            <w:r w:rsidRPr="00532006">
              <w:rPr>
                <w:rFonts w:ascii="Gill Sans MT" w:hAnsi="Gill Sans MT" w:cs="Arial"/>
                <w:b/>
                <w:sz w:val="22"/>
                <w:szCs w:val="22"/>
              </w:rPr>
              <w:t xml:space="preserve">QUALIFICATIONS  </w:t>
            </w:r>
          </w:p>
          <w:p w14:paraId="5C0E06E6" w14:textId="514D8EE9" w:rsidR="00A8070E" w:rsidRPr="00532006" w:rsidRDefault="00A8070E" w:rsidP="00810493">
            <w:pPr>
              <w:pStyle w:val="ListParagraph"/>
              <w:numPr>
                <w:ilvl w:val="0"/>
                <w:numId w:val="11"/>
              </w:numPr>
              <w:rPr>
                <w:rFonts w:ascii="Gill Sans MT" w:hAnsi="Gill Sans MT" w:cstheme="minorHAnsi"/>
                <w:sz w:val="22"/>
                <w:szCs w:val="22"/>
              </w:rPr>
            </w:pPr>
            <w:proofErr w:type="gramStart"/>
            <w:r w:rsidRPr="00532006">
              <w:rPr>
                <w:rFonts w:ascii="Gill Sans MT" w:hAnsi="Gill Sans MT" w:cstheme="minorHAnsi"/>
                <w:sz w:val="22"/>
                <w:szCs w:val="22"/>
              </w:rPr>
              <w:t xml:space="preserve">Bachelor’s degree in </w:t>
            </w:r>
            <w:r w:rsidR="00EA2F8C" w:rsidRPr="00532006">
              <w:rPr>
                <w:rFonts w:ascii="Gill Sans MT" w:hAnsi="Gill Sans MT" w:cstheme="minorHAnsi"/>
                <w:sz w:val="22"/>
                <w:szCs w:val="22"/>
              </w:rPr>
              <w:t>Economics</w:t>
            </w:r>
            <w:proofErr w:type="gramEnd"/>
            <w:r w:rsidR="00EA2F8C" w:rsidRPr="00532006">
              <w:rPr>
                <w:rFonts w:ascii="Gill Sans MT" w:hAnsi="Gill Sans MT" w:cstheme="minorHAnsi"/>
                <w:sz w:val="22"/>
                <w:szCs w:val="22"/>
              </w:rPr>
              <w:t xml:space="preserve">, </w:t>
            </w:r>
            <w:r w:rsidRPr="00532006">
              <w:rPr>
                <w:rFonts w:ascii="Gill Sans MT" w:hAnsi="Gill Sans MT" w:cstheme="minorHAnsi"/>
                <w:sz w:val="22"/>
                <w:szCs w:val="22"/>
              </w:rPr>
              <w:t>Math, Data Science,</w:t>
            </w:r>
            <w:r w:rsidR="00EA2F8C" w:rsidRPr="00532006">
              <w:rPr>
                <w:rFonts w:ascii="Gill Sans MT" w:hAnsi="Gill Sans MT" w:cstheme="minorHAnsi"/>
                <w:sz w:val="22"/>
                <w:szCs w:val="22"/>
              </w:rPr>
              <w:t xml:space="preserve"> </w:t>
            </w:r>
            <w:proofErr w:type="spellStart"/>
            <w:r w:rsidR="00EA2F8C" w:rsidRPr="00532006">
              <w:rPr>
                <w:rFonts w:ascii="Gill Sans MT" w:hAnsi="Gill Sans MT" w:cstheme="minorHAnsi"/>
                <w:sz w:val="22"/>
                <w:szCs w:val="22"/>
              </w:rPr>
              <w:t>Behavioral</w:t>
            </w:r>
            <w:proofErr w:type="spellEnd"/>
            <w:r w:rsidR="00EA2F8C" w:rsidRPr="00532006">
              <w:rPr>
                <w:rFonts w:ascii="Gill Sans MT" w:hAnsi="Gill Sans MT" w:cstheme="minorHAnsi"/>
                <w:sz w:val="22"/>
                <w:szCs w:val="22"/>
              </w:rPr>
              <w:t xml:space="preserve"> Science</w:t>
            </w:r>
            <w:r w:rsidRPr="00532006">
              <w:rPr>
                <w:rFonts w:ascii="Gill Sans MT" w:hAnsi="Gill Sans MT" w:cstheme="minorHAnsi"/>
                <w:sz w:val="22"/>
                <w:szCs w:val="22"/>
              </w:rPr>
              <w:t>, Public Policy, Neuroscience, or a related field</w:t>
            </w:r>
            <w:r w:rsidR="00EA2F8C" w:rsidRPr="00532006">
              <w:rPr>
                <w:rFonts w:ascii="Gill Sans MT" w:hAnsi="Gill Sans MT" w:cstheme="minorHAnsi"/>
                <w:sz w:val="22"/>
                <w:szCs w:val="22"/>
              </w:rPr>
              <w:t>.</w:t>
            </w:r>
          </w:p>
          <w:p w14:paraId="116BDA2A" w14:textId="63AD062F" w:rsidR="003D4A95" w:rsidRPr="00532006" w:rsidRDefault="00EA2F8C" w:rsidP="00810493">
            <w:pPr>
              <w:pStyle w:val="ListParagraph"/>
              <w:numPr>
                <w:ilvl w:val="0"/>
                <w:numId w:val="11"/>
              </w:numPr>
              <w:spacing w:after="160" w:line="259" w:lineRule="auto"/>
              <w:rPr>
                <w:rFonts w:ascii="Gill Sans MT" w:hAnsi="Gill Sans MT" w:cstheme="minorHAnsi"/>
                <w:sz w:val="22"/>
                <w:szCs w:val="22"/>
              </w:rPr>
            </w:pPr>
            <w:r w:rsidRPr="00532006">
              <w:rPr>
                <w:rFonts w:ascii="Gill Sans MT" w:hAnsi="Gill Sans MT" w:cstheme="minorHAnsi"/>
                <w:sz w:val="22"/>
                <w:szCs w:val="22"/>
              </w:rPr>
              <w:t xml:space="preserve">At least 1 </w:t>
            </w:r>
            <w:r w:rsidR="003D4A95" w:rsidRPr="00532006">
              <w:rPr>
                <w:rFonts w:ascii="Gill Sans MT" w:hAnsi="Gill Sans MT" w:cstheme="minorHAnsi"/>
                <w:sz w:val="22"/>
                <w:szCs w:val="22"/>
              </w:rPr>
              <w:t xml:space="preserve">year of previous research and work experience in a related field, with a preference for candidates with experience in developing contexts. </w:t>
            </w:r>
          </w:p>
          <w:p w14:paraId="46FF632B" w14:textId="247CE11C" w:rsidR="000742BC" w:rsidRPr="00532006" w:rsidRDefault="000742BC" w:rsidP="000742BC">
            <w:pPr>
              <w:pStyle w:val="ListParagraph"/>
              <w:numPr>
                <w:ilvl w:val="0"/>
                <w:numId w:val="11"/>
              </w:numPr>
              <w:rPr>
                <w:rFonts w:ascii="Gill Sans MT" w:hAnsi="Gill Sans MT" w:cstheme="minorHAnsi"/>
                <w:sz w:val="22"/>
                <w:szCs w:val="22"/>
              </w:rPr>
            </w:pPr>
            <w:r w:rsidRPr="00532006">
              <w:rPr>
                <w:rFonts w:ascii="Gill Sans MT" w:hAnsi="Gill Sans MT" w:cstheme="minorHAnsi"/>
                <w:sz w:val="22"/>
                <w:szCs w:val="22"/>
              </w:rPr>
              <w:t xml:space="preserve">Strong understanding of </w:t>
            </w:r>
            <w:proofErr w:type="spellStart"/>
            <w:r w:rsidRPr="00532006">
              <w:rPr>
                <w:rFonts w:ascii="Gill Sans MT" w:hAnsi="Gill Sans MT" w:cstheme="minorHAnsi"/>
                <w:sz w:val="22"/>
                <w:szCs w:val="22"/>
              </w:rPr>
              <w:t>Behavioral</w:t>
            </w:r>
            <w:proofErr w:type="spellEnd"/>
            <w:r w:rsidRPr="00532006">
              <w:rPr>
                <w:rFonts w:ascii="Gill Sans MT" w:hAnsi="Gill Sans MT" w:cstheme="minorHAnsi"/>
                <w:sz w:val="22"/>
                <w:szCs w:val="22"/>
              </w:rPr>
              <w:t xml:space="preserve"> Science concepts and methodologies.</w:t>
            </w:r>
          </w:p>
          <w:p w14:paraId="4847671D" w14:textId="4E4B98C3" w:rsidR="00D75D29" w:rsidRPr="00532006" w:rsidRDefault="00D75D29" w:rsidP="00810493">
            <w:pPr>
              <w:pStyle w:val="ListParagraph"/>
              <w:numPr>
                <w:ilvl w:val="0"/>
                <w:numId w:val="11"/>
              </w:numPr>
              <w:spacing w:after="160" w:line="259" w:lineRule="auto"/>
              <w:rPr>
                <w:rFonts w:ascii="Gill Sans MT" w:hAnsi="Gill Sans MT" w:cstheme="minorHAnsi"/>
                <w:sz w:val="22"/>
                <w:szCs w:val="22"/>
              </w:rPr>
            </w:pPr>
            <w:r w:rsidRPr="00532006">
              <w:rPr>
                <w:rFonts w:ascii="Gill Sans MT" w:hAnsi="Gill Sans MT" w:cstheme="minorHAnsi"/>
                <w:sz w:val="22"/>
                <w:szCs w:val="22"/>
              </w:rPr>
              <w:t xml:space="preserve">Demonstrated experience contributing to the designing, implementing, and </w:t>
            </w:r>
            <w:proofErr w:type="spellStart"/>
            <w:r w:rsidRPr="00532006">
              <w:rPr>
                <w:rFonts w:ascii="Gill Sans MT" w:hAnsi="Gill Sans MT" w:cstheme="minorHAnsi"/>
                <w:sz w:val="22"/>
                <w:szCs w:val="22"/>
              </w:rPr>
              <w:t>analyzing</w:t>
            </w:r>
            <w:proofErr w:type="spellEnd"/>
            <w:r w:rsidRPr="00532006">
              <w:rPr>
                <w:rFonts w:ascii="Gill Sans MT" w:hAnsi="Gill Sans MT" w:cstheme="minorHAnsi"/>
                <w:sz w:val="22"/>
                <w:szCs w:val="22"/>
              </w:rPr>
              <w:t xml:space="preserve"> randomized field experiments in developing countries. </w:t>
            </w:r>
          </w:p>
          <w:p w14:paraId="16A87936" w14:textId="77777777" w:rsidR="000D1B55" w:rsidRPr="00532006" w:rsidRDefault="000D1B55" w:rsidP="000D1B55">
            <w:pPr>
              <w:pStyle w:val="ListParagraph"/>
              <w:numPr>
                <w:ilvl w:val="0"/>
                <w:numId w:val="11"/>
              </w:numPr>
              <w:rPr>
                <w:rFonts w:ascii="Gill Sans MT" w:hAnsi="Gill Sans MT" w:cstheme="minorHAnsi"/>
                <w:sz w:val="22"/>
                <w:szCs w:val="22"/>
              </w:rPr>
            </w:pPr>
            <w:r w:rsidRPr="00532006">
              <w:rPr>
                <w:rFonts w:ascii="Gill Sans MT" w:hAnsi="Gill Sans MT" w:cstheme="minorHAnsi"/>
                <w:sz w:val="22"/>
                <w:szCs w:val="22"/>
              </w:rPr>
              <w:t xml:space="preserve">Strong qualitative or mixed methods skills for social research (experience working with data analysis software such as NVivo, </w:t>
            </w:r>
            <w:proofErr w:type="spellStart"/>
            <w:r w:rsidRPr="00532006">
              <w:rPr>
                <w:rFonts w:ascii="Gill Sans MT" w:hAnsi="Gill Sans MT" w:cstheme="minorHAnsi"/>
                <w:sz w:val="22"/>
                <w:szCs w:val="22"/>
              </w:rPr>
              <w:t>ATLAS.ti</w:t>
            </w:r>
            <w:proofErr w:type="spellEnd"/>
            <w:r w:rsidRPr="00532006">
              <w:rPr>
                <w:rFonts w:ascii="Gill Sans MT" w:hAnsi="Gill Sans MT" w:cstheme="minorHAnsi"/>
                <w:sz w:val="22"/>
                <w:szCs w:val="22"/>
              </w:rPr>
              <w:t xml:space="preserve"> or similar).</w:t>
            </w:r>
          </w:p>
          <w:p w14:paraId="6A728622" w14:textId="24C1F13C" w:rsidR="008F536A" w:rsidRPr="00532006" w:rsidRDefault="00810493" w:rsidP="00D710F3">
            <w:pPr>
              <w:pStyle w:val="ListParagraph"/>
              <w:numPr>
                <w:ilvl w:val="0"/>
                <w:numId w:val="11"/>
              </w:numPr>
              <w:rPr>
                <w:rFonts w:ascii="Gill Sans MT" w:hAnsi="Gill Sans MT" w:cstheme="minorHAnsi"/>
                <w:sz w:val="22"/>
                <w:szCs w:val="22"/>
              </w:rPr>
            </w:pPr>
            <w:r w:rsidRPr="00532006">
              <w:rPr>
                <w:rFonts w:ascii="Gill Sans MT" w:hAnsi="Gill Sans MT" w:cstheme="minorHAnsi"/>
                <w:sz w:val="22"/>
                <w:szCs w:val="22"/>
              </w:rPr>
              <w:t xml:space="preserve">Professional fluency in written and spoken English </w:t>
            </w:r>
            <w:r w:rsidR="00AD43DE" w:rsidRPr="00532006">
              <w:rPr>
                <w:rFonts w:ascii="Gill Sans MT" w:hAnsi="Gill Sans MT" w:cstheme="minorHAnsi"/>
                <w:sz w:val="22"/>
                <w:szCs w:val="22"/>
              </w:rPr>
              <w:t xml:space="preserve">and Spanish </w:t>
            </w:r>
            <w:r w:rsidRPr="00532006">
              <w:rPr>
                <w:rFonts w:ascii="Gill Sans MT" w:hAnsi="Gill Sans MT" w:cstheme="minorHAnsi"/>
                <w:sz w:val="22"/>
                <w:szCs w:val="22"/>
              </w:rPr>
              <w:t>is required</w:t>
            </w:r>
          </w:p>
          <w:p w14:paraId="0806CBDA" w14:textId="77777777" w:rsidR="00AD43DE" w:rsidRPr="00532006" w:rsidRDefault="00AD43DE" w:rsidP="00AD43DE">
            <w:pPr>
              <w:pStyle w:val="ListParagraph"/>
              <w:rPr>
                <w:rFonts w:ascii="Gill Sans MT" w:eastAsiaTheme="minorHAnsi" w:hAnsi="Gill Sans MT" w:cstheme="minorBidi"/>
                <w:bCs/>
                <w:color w:val="000000" w:themeColor="text1"/>
                <w:sz w:val="22"/>
                <w:szCs w:val="22"/>
              </w:rPr>
            </w:pPr>
          </w:p>
          <w:p w14:paraId="4690C7E7" w14:textId="77777777" w:rsidR="003D4A95" w:rsidRPr="00532006" w:rsidRDefault="003D4A95" w:rsidP="003D4A95">
            <w:pPr>
              <w:rPr>
                <w:rFonts w:ascii="Gill Sans MT" w:hAnsi="Gill Sans MT" w:cstheme="minorHAnsi"/>
                <w:b/>
                <w:i/>
                <w:sz w:val="22"/>
                <w:szCs w:val="22"/>
              </w:rPr>
            </w:pPr>
            <w:r w:rsidRPr="00532006">
              <w:rPr>
                <w:rFonts w:ascii="Gill Sans MT" w:hAnsi="Gill Sans MT" w:cstheme="minorHAnsi"/>
                <w:b/>
                <w:i/>
                <w:sz w:val="22"/>
                <w:szCs w:val="22"/>
              </w:rPr>
              <w:lastRenderedPageBreak/>
              <w:t>Desirable:</w:t>
            </w:r>
          </w:p>
          <w:p w14:paraId="7E094B01" w14:textId="0B4B5F76" w:rsidR="003D4A95" w:rsidRPr="00532006" w:rsidRDefault="006A4F3E" w:rsidP="00810493">
            <w:pPr>
              <w:pStyle w:val="ListParagraph"/>
              <w:numPr>
                <w:ilvl w:val="0"/>
                <w:numId w:val="11"/>
              </w:numPr>
              <w:rPr>
                <w:rFonts w:ascii="Gill Sans MT" w:hAnsi="Gill Sans MT" w:cstheme="minorHAnsi"/>
                <w:sz w:val="22"/>
                <w:szCs w:val="22"/>
              </w:rPr>
            </w:pPr>
            <w:proofErr w:type="gramStart"/>
            <w:r w:rsidRPr="00532006">
              <w:rPr>
                <w:rFonts w:ascii="Gill Sans MT" w:hAnsi="Gill Sans MT" w:cstheme="minorHAnsi"/>
                <w:sz w:val="22"/>
                <w:szCs w:val="22"/>
              </w:rPr>
              <w:t>Master</w:t>
            </w:r>
            <w:proofErr w:type="gramEnd"/>
            <w:r w:rsidRPr="00532006">
              <w:rPr>
                <w:rFonts w:ascii="Gill Sans MT" w:hAnsi="Gill Sans MT" w:cstheme="minorHAnsi"/>
                <w:sz w:val="22"/>
                <w:szCs w:val="22"/>
              </w:rPr>
              <w:t xml:space="preserve"> degree in a related field.</w:t>
            </w:r>
          </w:p>
          <w:p w14:paraId="14EC8065" w14:textId="049C5F86" w:rsidR="003D4A95" w:rsidRPr="00532006" w:rsidRDefault="003D4A95" w:rsidP="000742BC">
            <w:pPr>
              <w:pStyle w:val="ListParagraph"/>
              <w:rPr>
                <w:rFonts w:ascii="Gill Sans MT" w:hAnsi="Gill Sans MT" w:cstheme="minorHAnsi"/>
                <w:sz w:val="22"/>
                <w:szCs w:val="22"/>
              </w:rPr>
            </w:pPr>
          </w:p>
        </w:tc>
      </w:tr>
      <w:tr w:rsidR="00543A17" w:rsidRPr="00CB3627" w14:paraId="254D155A" w14:textId="77777777" w:rsidTr="0D9033F7">
        <w:trPr>
          <w:trHeight w:val="844"/>
        </w:trPr>
        <w:tc>
          <w:tcPr>
            <w:tcW w:w="9498" w:type="dxa"/>
            <w:gridSpan w:val="3"/>
            <w:tcBorders>
              <w:bottom w:val="single" w:sz="8" w:space="0" w:color="000000" w:themeColor="text1"/>
            </w:tcBorders>
          </w:tcPr>
          <w:p w14:paraId="0F664F77" w14:textId="77777777" w:rsidR="00982835" w:rsidRPr="00532006" w:rsidRDefault="00543A17" w:rsidP="008F536A">
            <w:pPr>
              <w:rPr>
                <w:rFonts w:ascii="Gill Sans MT" w:hAnsi="Gill Sans MT" w:cs="Arial"/>
                <w:b/>
                <w:sz w:val="22"/>
                <w:szCs w:val="22"/>
              </w:rPr>
            </w:pPr>
            <w:r w:rsidRPr="00532006">
              <w:rPr>
                <w:rFonts w:ascii="Gill Sans MT" w:hAnsi="Gill Sans MT" w:cs="Arial"/>
                <w:b/>
                <w:sz w:val="22"/>
                <w:szCs w:val="22"/>
              </w:rPr>
              <w:lastRenderedPageBreak/>
              <w:t>EXPERIENCE AND SKILLS</w:t>
            </w:r>
          </w:p>
          <w:p w14:paraId="31E2F1C5" w14:textId="77777777" w:rsidR="003D4A95" w:rsidRPr="00532006" w:rsidRDefault="003D4A95" w:rsidP="004173D3">
            <w:pPr>
              <w:pStyle w:val="ListParagraph"/>
              <w:numPr>
                <w:ilvl w:val="0"/>
                <w:numId w:val="11"/>
              </w:numPr>
              <w:rPr>
                <w:rFonts w:ascii="Gill Sans MT" w:hAnsi="Gill Sans MT" w:cstheme="minorHAnsi"/>
                <w:sz w:val="22"/>
                <w:szCs w:val="22"/>
              </w:rPr>
            </w:pPr>
            <w:r w:rsidRPr="00532006">
              <w:rPr>
                <w:rFonts w:ascii="Gill Sans MT" w:hAnsi="Gill Sans MT" w:cstheme="minorHAnsi"/>
                <w:sz w:val="22"/>
                <w:szCs w:val="22"/>
              </w:rPr>
              <w:t>Flexible, self-motivated, able to manage multiple tasks, team members, and projects efficiently and a team player.</w:t>
            </w:r>
          </w:p>
          <w:p w14:paraId="6A61E1EA" w14:textId="77777777" w:rsidR="003D4A95" w:rsidRPr="00532006" w:rsidRDefault="003D4A95" w:rsidP="004173D3">
            <w:pPr>
              <w:pStyle w:val="ListParagraph"/>
              <w:numPr>
                <w:ilvl w:val="0"/>
                <w:numId w:val="11"/>
              </w:numPr>
              <w:rPr>
                <w:rFonts w:ascii="Gill Sans MT" w:hAnsi="Gill Sans MT" w:cstheme="minorHAnsi"/>
                <w:sz w:val="22"/>
                <w:szCs w:val="22"/>
              </w:rPr>
            </w:pPr>
            <w:r w:rsidRPr="00532006">
              <w:rPr>
                <w:rFonts w:ascii="Gill Sans MT" w:hAnsi="Gill Sans MT" w:cstheme="minorHAnsi"/>
                <w:sz w:val="22"/>
                <w:szCs w:val="22"/>
              </w:rPr>
              <w:t>Ability to succeed, detailed oriented, drive projects, and collaborate via a remote working structure.</w:t>
            </w:r>
          </w:p>
          <w:p w14:paraId="4824B58F" w14:textId="77777777" w:rsidR="003D4A95" w:rsidRPr="00532006" w:rsidRDefault="003D4A95" w:rsidP="004173D3">
            <w:pPr>
              <w:pStyle w:val="ListParagraph"/>
              <w:numPr>
                <w:ilvl w:val="0"/>
                <w:numId w:val="11"/>
              </w:numPr>
              <w:rPr>
                <w:rFonts w:ascii="Gill Sans MT" w:hAnsi="Gill Sans MT" w:cstheme="minorHAnsi"/>
                <w:sz w:val="22"/>
                <w:szCs w:val="22"/>
              </w:rPr>
            </w:pPr>
            <w:r w:rsidRPr="00532006">
              <w:rPr>
                <w:rFonts w:ascii="Gill Sans MT" w:hAnsi="Gill Sans MT" w:cstheme="minorHAnsi"/>
                <w:sz w:val="22"/>
                <w:szCs w:val="22"/>
              </w:rPr>
              <w:t>Excellent management, organizational, and interpersonal skills.</w:t>
            </w:r>
          </w:p>
          <w:p w14:paraId="7EC6A24B" w14:textId="7B118C54" w:rsidR="003D4A95" w:rsidRPr="00532006" w:rsidRDefault="003D4A95" w:rsidP="00E5267A">
            <w:pPr>
              <w:pStyle w:val="ListParagraph"/>
              <w:numPr>
                <w:ilvl w:val="0"/>
                <w:numId w:val="11"/>
              </w:numPr>
              <w:rPr>
                <w:rFonts w:ascii="Gill Sans MT" w:hAnsi="Gill Sans MT" w:cstheme="minorHAnsi"/>
                <w:sz w:val="22"/>
                <w:szCs w:val="22"/>
              </w:rPr>
            </w:pPr>
            <w:r w:rsidRPr="00532006">
              <w:rPr>
                <w:rFonts w:ascii="Gill Sans MT" w:hAnsi="Gill Sans MT" w:cstheme="minorHAnsi"/>
                <w:sz w:val="22"/>
                <w:szCs w:val="22"/>
              </w:rPr>
              <w:t>Fluency and excellent communication and writing skills</w:t>
            </w:r>
            <w:r w:rsidR="00E5267A" w:rsidRPr="00532006">
              <w:rPr>
                <w:rFonts w:ascii="Gill Sans MT" w:hAnsi="Gill Sans MT" w:cstheme="minorHAnsi"/>
                <w:sz w:val="22"/>
                <w:szCs w:val="22"/>
              </w:rPr>
              <w:t>.</w:t>
            </w:r>
          </w:p>
        </w:tc>
      </w:tr>
      <w:tr w:rsidR="00CE502B" w:rsidRPr="00CB3627" w14:paraId="14B72D10" w14:textId="77777777" w:rsidTr="0D9033F7">
        <w:trPr>
          <w:trHeight w:val="425"/>
        </w:trPr>
        <w:tc>
          <w:tcPr>
            <w:tcW w:w="9498" w:type="dxa"/>
            <w:gridSpan w:val="3"/>
          </w:tcPr>
          <w:p w14:paraId="1D23F8B6" w14:textId="2422EAB7" w:rsidR="00982835" w:rsidRPr="00532006" w:rsidRDefault="00CE502B" w:rsidP="00EF1BB6">
            <w:pPr>
              <w:rPr>
                <w:rFonts w:ascii="Gill Sans MT" w:hAnsi="Gill Sans MT" w:cs="Arial"/>
                <w:b/>
                <w:sz w:val="22"/>
                <w:szCs w:val="22"/>
              </w:rPr>
            </w:pPr>
            <w:r w:rsidRPr="00532006">
              <w:rPr>
                <w:rFonts w:ascii="Gill Sans MT" w:hAnsi="Gill Sans MT" w:cs="Arial"/>
                <w:b/>
                <w:sz w:val="22"/>
                <w:szCs w:val="22"/>
              </w:rPr>
              <w:t>Additional job responsibilities</w:t>
            </w:r>
          </w:p>
          <w:p w14:paraId="0E368A56" w14:textId="77777777" w:rsidR="006145D1" w:rsidRPr="00532006" w:rsidRDefault="006145D1" w:rsidP="006145D1">
            <w:pPr>
              <w:rPr>
                <w:rFonts w:ascii="Gill Sans MT" w:hAnsi="Gill Sans MT" w:cs="Arial"/>
                <w:bCs/>
                <w:sz w:val="22"/>
                <w:szCs w:val="22"/>
              </w:rPr>
            </w:pPr>
            <w:r w:rsidRPr="00532006">
              <w:rPr>
                <w:rFonts w:ascii="Gill Sans MT" w:hAnsi="Gill Sans MT" w:cs="Arial"/>
                <w:bCs/>
                <w:sz w:val="22"/>
                <w:szCs w:val="22"/>
              </w:rPr>
              <w:t>The duties and responsibilities as set out above are not exhaustive and the role holder may be required to carry out additional duties within reasonableness of their level of skills and experience.</w:t>
            </w:r>
          </w:p>
          <w:p w14:paraId="37C8281A" w14:textId="458F4F76" w:rsidR="0088237D" w:rsidRPr="00532006" w:rsidRDefault="0088237D" w:rsidP="003D4A95">
            <w:pPr>
              <w:suppressAutoHyphens/>
              <w:rPr>
                <w:rFonts w:ascii="Gill Sans MT" w:hAnsi="Gill Sans MT" w:cs="Arial"/>
                <w:sz w:val="22"/>
                <w:szCs w:val="22"/>
              </w:rPr>
            </w:pPr>
          </w:p>
        </w:tc>
      </w:tr>
      <w:tr w:rsidR="00F069CA" w:rsidRPr="00CB3627" w14:paraId="1848010F" w14:textId="77777777" w:rsidTr="0D9033F7">
        <w:tc>
          <w:tcPr>
            <w:tcW w:w="9498" w:type="dxa"/>
            <w:gridSpan w:val="3"/>
            <w:tcBorders>
              <w:top w:val="single" w:sz="8" w:space="0" w:color="000000" w:themeColor="text1"/>
            </w:tcBorders>
          </w:tcPr>
          <w:p w14:paraId="4C17BCE5" w14:textId="1144CDA4" w:rsidR="00982835" w:rsidRPr="00532006" w:rsidRDefault="00F069CA" w:rsidP="002D4A35">
            <w:pPr>
              <w:rPr>
                <w:rFonts w:ascii="Gill Sans MT" w:hAnsi="Gill Sans MT" w:cs="Arial"/>
                <w:b/>
                <w:sz w:val="22"/>
                <w:szCs w:val="22"/>
              </w:rPr>
            </w:pPr>
            <w:r w:rsidRPr="00532006">
              <w:rPr>
                <w:rFonts w:ascii="Gill Sans MT" w:hAnsi="Gill Sans MT" w:cs="Arial"/>
                <w:b/>
                <w:sz w:val="22"/>
                <w:szCs w:val="22"/>
              </w:rPr>
              <w:t xml:space="preserve">Equal Opportunities </w:t>
            </w:r>
          </w:p>
          <w:p w14:paraId="065CE46C" w14:textId="77777777" w:rsidR="00F069CA" w:rsidRPr="00532006" w:rsidRDefault="00F069CA" w:rsidP="00DE1C18">
            <w:pPr>
              <w:suppressAutoHyphens/>
              <w:rPr>
                <w:rFonts w:ascii="Gill Sans MT" w:hAnsi="Gill Sans MT" w:cs="Arial"/>
                <w:sz w:val="22"/>
                <w:szCs w:val="22"/>
              </w:rPr>
            </w:pPr>
            <w:r w:rsidRPr="00532006">
              <w:rPr>
                <w:rFonts w:ascii="Gill Sans MT" w:hAnsi="Gill Sans MT" w:cs="Arial"/>
                <w:sz w:val="22"/>
                <w:szCs w:val="22"/>
              </w:rPr>
              <w:t xml:space="preserve">The </w:t>
            </w:r>
            <w:r w:rsidR="00F5619F" w:rsidRPr="00532006">
              <w:rPr>
                <w:rFonts w:ascii="Gill Sans MT" w:hAnsi="Gill Sans MT" w:cs="Arial"/>
                <w:sz w:val="22"/>
                <w:szCs w:val="22"/>
              </w:rPr>
              <w:t>role</w:t>
            </w:r>
            <w:r w:rsidRPr="00532006">
              <w:rPr>
                <w:rFonts w:ascii="Gill Sans MT" w:hAnsi="Gill Sans MT" w:cs="Arial"/>
                <w:sz w:val="22"/>
                <w:szCs w:val="22"/>
              </w:rPr>
              <w:t xml:space="preserve"> holder is required to carry out the duties in accordance with the SCI Equal Opportunities and Diversity policies and procedures.</w:t>
            </w:r>
          </w:p>
          <w:p w14:paraId="418EA475" w14:textId="45B686C4" w:rsidR="00982835" w:rsidRPr="00532006" w:rsidRDefault="00982835" w:rsidP="00F5619F">
            <w:pPr>
              <w:rPr>
                <w:rFonts w:ascii="Gill Sans MT" w:hAnsi="Gill Sans MT" w:cs="Arial"/>
                <w:sz w:val="22"/>
                <w:szCs w:val="22"/>
              </w:rPr>
            </w:pPr>
          </w:p>
        </w:tc>
      </w:tr>
      <w:tr w:rsidR="00520EAC" w:rsidRPr="00CB3627" w14:paraId="0A329851" w14:textId="77777777" w:rsidTr="0D9033F7">
        <w:tc>
          <w:tcPr>
            <w:tcW w:w="9498" w:type="dxa"/>
            <w:gridSpan w:val="3"/>
          </w:tcPr>
          <w:p w14:paraId="6FED9956" w14:textId="1791B591" w:rsidR="00982835" w:rsidRPr="00532006" w:rsidRDefault="00520EAC" w:rsidP="00520EAC">
            <w:pPr>
              <w:rPr>
                <w:rFonts w:ascii="Gill Sans MT" w:hAnsi="Gill Sans MT"/>
                <w:b/>
                <w:color w:val="000000"/>
                <w:sz w:val="22"/>
                <w:szCs w:val="22"/>
              </w:rPr>
            </w:pPr>
            <w:r w:rsidRPr="00532006">
              <w:rPr>
                <w:rFonts w:ascii="Gill Sans MT" w:hAnsi="Gill Sans MT"/>
                <w:b/>
                <w:color w:val="000000"/>
                <w:sz w:val="22"/>
                <w:szCs w:val="22"/>
              </w:rPr>
              <w:t>Child Safeguarding:</w:t>
            </w:r>
          </w:p>
          <w:p w14:paraId="5BEADA98" w14:textId="77777777" w:rsidR="00520EAC" w:rsidRPr="00532006" w:rsidRDefault="00520EAC" w:rsidP="007D3755">
            <w:pPr>
              <w:rPr>
                <w:rFonts w:ascii="Gill Sans MT" w:hAnsi="Gill Sans MT"/>
                <w:sz w:val="22"/>
                <w:szCs w:val="22"/>
              </w:rPr>
            </w:pPr>
            <w:r w:rsidRPr="00532006">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532006">
              <w:rPr>
                <w:rFonts w:ascii="Gill Sans MT" w:hAnsi="Gill Sans MT"/>
                <w:sz w:val="22"/>
                <w:szCs w:val="22"/>
              </w:rPr>
              <w:t>.</w:t>
            </w:r>
          </w:p>
          <w:p w14:paraId="24311656" w14:textId="4D6FFA87" w:rsidR="009338A3" w:rsidRPr="00532006" w:rsidRDefault="009338A3" w:rsidP="007D3755">
            <w:pPr>
              <w:rPr>
                <w:rFonts w:ascii="Gill Sans MT" w:hAnsi="Gill Sans MT"/>
                <w:sz w:val="22"/>
                <w:szCs w:val="22"/>
              </w:rPr>
            </w:pPr>
          </w:p>
        </w:tc>
      </w:tr>
      <w:tr w:rsidR="00F069CA" w:rsidRPr="00CB3627" w14:paraId="5F50ECED" w14:textId="77777777" w:rsidTr="0D9033F7">
        <w:tc>
          <w:tcPr>
            <w:tcW w:w="9498" w:type="dxa"/>
            <w:gridSpan w:val="3"/>
          </w:tcPr>
          <w:p w14:paraId="3A04E9D7" w14:textId="4BEF3CDD" w:rsidR="00982835" w:rsidRPr="00532006" w:rsidRDefault="00F069CA" w:rsidP="002D4A35">
            <w:pPr>
              <w:rPr>
                <w:rFonts w:ascii="Gill Sans MT" w:hAnsi="Gill Sans MT" w:cs="Arial"/>
                <w:b/>
                <w:sz w:val="22"/>
                <w:szCs w:val="22"/>
              </w:rPr>
            </w:pPr>
            <w:r w:rsidRPr="00532006">
              <w:rPr>
                <w:rFonts w:ascii="Gill Sans MT" w:hAnsi="Gill Sans MT" w:cs="Arial"/>
                <w:b/>
                <w:sz w:val="22"/>
                <w:szCs w:val="22"/>
              </w:rPr>
              <w:t>Health and Safety</w:t>
            </w:r>
          </w:p>
          <w:p w14:paraId="69D30418" w14:textId="3B61F478" w:rsidR="009338A3" w:rsidRPr="00532006" w:rsidRDefault="00F5619F" w:rsidP="009C76C9">
            <w:pPr>
              <w:suppressAutoHyphens/>
              <w:rPr>
                <w:rFonts w:ascii="Gill Sans MT" w:hAnsi="Gill Sans MT" w:cs="Arial"/>
                <w:sz w:val="22"/>
                <w:szCs w:val="22"/>
              </w:rPr>
            </w:pPr>
            <w:r w:rsidRPr="00532006">
              <w:rPr>
                <w:rFonts w:ascii="Gill Sans MT" w:hAnsi="Gill Sans MT" w:cs="Arial"/>
                <w:sz w:val="22"/>
                <w:szCs w:val="22"/>
              </w:rPr>
              <w:t>The role</w:t>
            </w:r>
            <w:r w:rsidR="00F069CA" w:rsidRPr="00532006">
              <w:rPr>
                <w:rFonts w:ascii="Gill Sans MT" w:hAnsi="Gill Sans MT" w:cs="Arial"/>
                <w:sz w:val="22"/>
                <w:szCs w:val="22"/>
              </w:rPr>
              <w:t xml:space="preserve"> holder is required to carry out the duties in accordance with SCI Health and Safety policies and procedures.</w:t>
            </w:r>
          </w:p>
        </w:tc>
      </w:tr>
      <w:tr w:rsidR="00F069CA" w:rsidRPr="00CB3627" w14:paraId="3B1515A1" w14:textId="77777777" w:rsidTr="0D9033F7">
        <w:trPr>
          <w:trHeight w:val="425"/>
        </w:trPr>
        <w:tc>
          <w:tcPr>
            <w:tcW w:w="4678" w:type="dxa"/>
            <w:gridSpan w:val="2"/>
            <w:tcBorders>
              <w:bottom w:val="single" w:sz="4" w:space="0" w:color="auto"/>
            </w:tcBorders>
          </w:tcPr>
          <w:p w14:paraId="3E9E22A1" w14:textId="7CB60EAD" w:rsidR="00F069CA" w:rsidRPr="00532006" w:rsidRDefault="00F069CA" w:rsidP="00E431E5">
            <w:pPr>
              <w:tabs>
                <w:tab w:val="left" w:pos="1134"/>
              </w:tabs>
              <w:rPr>
                <w:rFonts w:ascii="Gill Sans MT" w:hAnsi="Gill Sans MT" w:cs="Arial"/>
                <w:b/>
                <w:sz w:val="22"/>
                <w:szCs w:val="22"/>
              </w:rPr>
            </w:pPr>
            <w:r w:rsidRPr="00532006">
              <w:rPr>
                <w:rFonts w:ascii="Gill Sans MT" w:hAnsi="Gill Sans MT" w:cs="Arial"/>
                <w:b/>
                <w:sz w:val="22"/>
                <w:szCs w:val="22"/>
              </w:rPr>
              <w:t>JD written by</w:t>
            </w:r>
            <w:r w:rsidR="00183B33" w:rsidRPr="00532006">
              <w:rPr>
                <w:rFonts w:ascii="Gill Sans MT" w:hAnsi="Gill Sans MT" w:cs="Arial"/>
                <w:b/>
                <w:sz w:val="22"/>
                <w:szCs w:val="22"/>
              </w:rPr>
              <w:t>:</w:t>
            </w:r>
            <w:r w:rsidR="00A9144B" w:rsidRPr="00532006">
              <w:rPr>
                <w:rFonts w:ascii="Gill Sans MT" w:hAnsi="Gill Sans MT" w:cs="Arial"/>
                <w:b/>
                <w:sz w:val="22"/>
                <w:szCs w:val="22"/>
              </w:rPr>
              <w:t xml:space="preserve"> </w:t>
            </w:r>
            <w:r w:rsidR="006145D1" w:rsidRPr="00532006">
              <w:rPr>
                <w:rFonts w:ascii="Gill Sans MT" w:hAnsi="Gill Sans MT" w:cs="Arial"/>
                <w:b/>
                <w:sz w:val="22"/>
                <w:szCs w:val="22"/>
              </w:rPr>
              <w:t>Jimena Llopis</w:t>
            </w:r>
          </w:p>
        </w:tc>
        <w:tc>
          <w:tcPr>
            <w:tcW w:w="4820" w:type="dxa"/>
            <w:tcBorders>
              <w:bottom w:val="single" w:sz="4" w:space="0" w:color="auto"/>
            </w:tcBorders>
          </w:tcPr>
          <w:p w14:paraId="53A34EDB" w14:textId="061FD6C0" w:rsidR="00F069CA" w:rsidRPr="00CB3627" w:rsidRDefault="00F069CA" w:rsidP="0D9033F7">
            <w:pPr>
              <w:tabs>
                <w:tab w:val="left" w:pos="984"/>
              </w:tabs>
              <w:rPr>
                <w:rFonts w:ascii="Gill Sans MT" w:hAnsi="Gill Sans MT" w:cs="Arial"/>
                <w:b/>
                <w:bCs/>
                <w:sz w:val="22"/>
                <w:szCs w:val="22"/>
              </w:rPr>
            </w:pPr>
            <w:r w:rsidRPr="0D9033F7">
              <w:rPr>
                <w:rFonts w:ascii="Gill Sans MT" w:hAnsi="Gill Sans MT" w:cs="Arial"/>
                <w:b/>
                <w:bCs/>
                <w:sz w:val="22"/>
                <w:szCs w:val="22"/>
              </w:rPr>
              <w:t>Date</w:t>
            </w:r>
            <w:r w:rsidR="00CB20F1" w:rsidRPr="0D9033F7">
              <w:rPr>
                <w:rFonts w:ascii="Gill Sans MT" w:hAnsi="Gill Sans MT" w:cs="Arial"/>
                <w:b/>
                <w:bCs/>
                <w:sz w:val="22"/>
                <w:szCs w:val="22"/>
              </w:rPr>
              <w:t>:</w:t>
            </w:r>
            <w:r w:rsidR="00D20BF0" w:rsidRPr="0D9033F7">
              <w:rPr>
                <w:rFonts w:ascii="Gill Sans MT" w:hAnsi="Gill Sans MT" w:cs="Arial"/>
                <w:b/>
                <w:bCs/>
                <w:sz w:val="22"/>
                <w:szCs w:val="22"/>
              </w:rPr>
              <w:t xml:space="preserve"> </w:t>
            </w:r>
            <w:r w:rsidR="174B65F5" w:rsidRPr="0D9033F7">
              <w:rPr>
                <w:rFonts w:ascii="Gill Sans MT" w:hAnsi="Gill Sans MT" w:cs="Arial"/>
                <w:b/>
                <w:bCs/>
                <w:sz w:val="22"/>
                <w:szCs w:val="22"/>
              </w:rPr>
              <w:t>11</w:t>
            </w:r>
            <w:r w:rsidR="006145D1" w:rsidRPr="0D9033F7">
              <w:rPr>
                <w:rFonts w:ascii="Gill Sans MT" w:hAnsi="Gill Sans MT" w:cs="Arial"/>
                <w:b/>
                <w:bCs/>
                <w:sz w:val="22"/>
                <w:szCs w:val="22"/>
              </w:rPr>
              <w:t>.</w:t>
            </w:r>
            <w:r w:rsidR="00A86894">
              <w:rPr>
                <w:rFonts w:ascii="Gill Sans MT" w:hAnsi="Gill Sans MT" w:cs="Arial"/>
                <w:b/>
                <w:bCs/>
                <w:sz w:val="22"/>
                <w:szCs w:val="22"/>
              </w:rPr>
              <w:t>7</w:t>
            </w:r>
            <w:r w:rsidR="006145D1" w:rsidRPr="0D9033F7">
              <w:rPr>
                <w:rFonts w:ascii="Gill Sans MT" w:hAnsi="Gill Sans MT" w:cs="Arial"/>
                <w:b/>
                <w:bCs/>
                <w:sz w:val="22"/>
                <w:szCs w:val="22"/>
              </w:rPr>
              <w:t>.202</w:t>
            </w:r>
            <w:r w:rsidR="00A86894">
              <w:rPr>
                <w:rFonts w:ascii="Gill Sans MT" w:hAnsi="Gill Sans MT" w:cs="Arial"/>
                <w:b/>
                <w:bCs/>
                <w:sz w:val="22"/>
                <w:szCs w:val="22"/>
              </w:rPr>
              <w:t>4</w:t>
            </w:r>
          </w:p>
        </w:tc>
      </w:tr>
      <w:tr w:rsidR="00F069CA" w:rsidRPr="00CB3627" w14:paraId="503C8957" w14:textId="77777777" w:rsidTr="0D9033F7">
        <w:trPr>
          <w:trHeight w:val="425"/>
        </w:trPr>
        <w:tc>
          <w:tcPr>
            <w:tcW w:w="4678" w:type="dxa"/>
            <w:gridSpan w:val="2"/>
            <w:tcBorders>
              <w:bottom w:val="single" w:sz="4" w:space="0" w:color="auto"/>
            </w:tcBorders>
          </w:tcPr>
          <w:p w14:paraId="32EB94CF" w14:textId="612460BA" w:rsidR="00F069CA" w:rsidRPr="00532006" w:rsidRDefault="00F069CA" w:rsidP="00E431E5">
            <w:pPr>
              <w:tabs>
                <w:tab w:val="left" w:pos="1134"/>
              </w:tabs>
              <w:rPr>
                <w:rFonts w:ascii="Gill Sans MT" w:hAnsi="Gill Sans MT" w:cs="Arial"/>
                <w:sz w:val="22"/>
                <w:szCs w:val="22"/>
              </w:rPr>
            </w:pPr>
            <w:r w:rsidRPr="00532006">
              <w:rPr>
                <w:rFonts w:ascii="Gill Sans MT" w:hAnsi="Gill Sans MT" w:cs="Arial"/>
                <w:b/>
                <w:sz w:val="22"/>
                <w:szCs w:val="22"/>
              </w:rPr>
              <w:t>JD agreed by:</w:t>
            </w:r>
            <w:r w:rsidR="00D20BF0" w:rsidRPr="00532006">
              <w:rPr>
                <w:rFonts w:ascii="Gill Sans MT" w:hAnsi="Gill Sans MT" w:cs="Arial"/>
                <w:b/>
                <w:sz w:val="22"/>
                <w:szCs w:val="22"/>
              </w:rPr>
              <w:t xml:space="preserve"> </w:t>
            </w:r>
          </w:p>
        </w:tc>
        <w:tc>
          <w:tcPr>
            <w:tcW w:w="4820" w:type="dxa"/>
          </w:tcPr>
          <w:p w14:paraId="12B8A271" w14:textId="330EC362" w:rsidR="00F069CA" w:rsidRPr="00CB3627" w:rsidRDefault="00F069CA" w:rsidP="009376FF">
            <w:pPr>
              <w:tabs>
                <w:tab w:val="left" w:pos="984"/>
              </w:tabs>
              <w:rPr>
                <w:rFonts w:ascii="Gill Sans MT" w:hAnsi="Gill Sans MT" w:cs="Arial"/>
                <w:b/>
                <w:sz w:val="22"/>
                <w:szCs w:val="22"/>
              </w:rPr>
            </w:pPr>
            <w:r w:rsidRPr="00CB3627">
              <w:rPr>
                <w:rFonts w:ascii="Gill Sans MT" w:hAnsi="Gill Sans MT" w:cs="Arial"/>
                <w:b/>
                <w:sz w:val="22"/>
                <w:szCs w:val="22"/>
              </w:rPr>
              <w:t>Date:</w:t>
            </w:r>
            <w:r w:rsidR="00D20BF0" w:rsidRPr="00CB3627">
              <w:rPr>
                <w:rFonts w:ascii="Gill Sans MT" w:hAnsi="Gill Sans MT" w:cs="Arial"/>
                <w:b/>
                <w:sz w:val="22"/>
                <w:szCs w:val="22"/>
              </w:rPr>
              <w:t xml:space="preserve"> </w:t>
            </w:r>
          </w:p>
        </w:tc>
      </w:tr>
      <w:tr w:rsidR="00F069CA" w:rsidRPr="00CB3627" w14:paraId="53E3B4E9" w14:textId="77777777" w:rsidTr="0D9033F7">
        <w:trPr>
          <w:trHeight w:val="425"/>
        </w:trPr>
        <w:tc>
          <w:tcPr>
            <w:tcW w:w="4678" w:type="dxa"/>
            <w:gridSpan w:val="2"/>
          </w:tcPr>
          <w:p w14:paraId="3D6DA29A" w14:textId="77777777" w:rsidR="00F069CA" w:rsidRPr="00532006" w:rsidRDefault="00F5619F" w:rsidP="009376FF">
            <w:pPr>
              <w:tabs>
                <w:tab w:val="left" w:pos="1134"/>
              </w:tabs>
              <w:rPr>
                <w:rFonts w:ascii="Gill Sans MT" w:hAnsi="Gill Sans MT" w:cs="Arial"/>
                <w:b/>
                <w:sz w:val="22"/>
                <w:szCs w:val="22"/>
              </w:rPr>
            </w:pPr>
            <w:r w:rsidRPr="00532006">
              <w:rPr>
                <w:rFonts w:ascii="Gill Sans MT" w:hAnsi="Gill Sans MT" w:cs="Arial"/>
                <w:b/>
                <w:sz w:val="22"/>
                <w:szCs w:val="22"/>
              </w:rPr>
              <w:t>U</w:t>
            </w:r>
            <w:r w:rsidR="00F069CA" w:rsidRPr="00532006">
              <w:rPr>
                <w:rFonts w:ascii="Gill Sans MT" w:hAnsi="Gill Sans MT" w:cs="Arial"/>
                <w:b/>
                <w:sz w:val="22"/>
                <w:szCs w:val="22"/>
              </w:rPr>
              <w:t>pdated By:</w:t>
            </w:r>
            <w:r w:rsidR="00D20BF0" w:rsidRPr="00532006">
              <w:rPr>
                <w:rFonts w:ascii="Gill Sans MT" w:hAnsi="Gill Sans MT" w:cs="Arial"/>
                <w:b/>
                <w:sz w:val="22"/>
                <w:szCs w:val="22"/>
              </w:rPr>
              <w:t xml:space="preserve"> </w:t>
            </w:r>
          </w:p>
        </w:tc>
        <w:tc>
          <w:tcPr>
            <w:tcW w:w="4820" w:type="dxa"/>
            <w:tcBorders>
              <w:bottom w:val="single" w:sz="4" w:space="0" w:color="auto"/>
            </w:tcBorders>
          </w:tcPr>
          <w:p w14:paraId="3203B92D" w14:textId="77777777" w:rsidR="00F069CA" w:rsidRPr="00CB3627" w:rsidRDefault="00F069CA" w:rsidP="009376FF">
            <w:pPr>
              <w:tabs>
                <w:tab w:val="left" w:pos="984"/>
              </w:tabs>
              <w:rPr>
                <w:rFonts w:ascii="Gill Sans MT" w:hAnsi="Gill Sans MT" w:cs="Arial"/>
                <w:b/>
                <w:sz w:val="22"/>
                <w:szCs w:val="22"/>
              </w:rPr>
            </w:pPr>
            <w:r w:rsidRPr="00CB3627">
              <w:rPr>
                <w:rFonts w:ascii="Gill Sans MT" w:hAnsi="Gill Sans MT" w:cs="Arial"/>
                <w:b/>
                <w:sz w:val="22"/>
                <w:szCs w:val="22"/>
              </w:rPr>
              <w:t>Date</w:t>
            </w:r>
            <w:r w:rsidR="00CB20F1" w:rsidRPr="00CB3627">
              <w:rPr>
                <w:rFonts w:ascii="Gill Sans MT" w:hAnsi="Gill Sans MT" w:cs="Arial"/>
                <w:b/>
                <w:sz w:val="22"/>
                <w:szCs w:val="22"/>
              </w:rPr>
              <w:t>:</w:t>
            </w:r>
          </w:p>
        </w:tc>
      </w:tr>
      <w:tr w:rsidR="00F069CA" w:rsidRPr="00CB3627" w14:paraId="23E83BD8" w14:textId="77777777" w:rsidTr="0D9033F7">
        <w:trPr>
          <w:trHeight w:val="425"/>
        </w:trPr>
        <w:tc>
          <w:tcPr>
            <w:tcW w:w="4678" w:type="dxa"/>
            <w:gridSpan w:val="2"/>
            <w:tcBorders>
              <w:bottom w:val="single" w:sz="4" w:space="0" w:color="auto"/>
            </w:tcBorders>
          </w:tcPr>
          <w:p w14:paraId="61A02602" w14:textId="77777777" w:rsidR="00F069CA" w:rsidRPr="00532006" w:rsidRDefault="00F069CA" w:rsidP="009376FF">
            <w:pPr>
              <w:tabs>
                <w:tab w:val="left" w:pos="1134"/>
              </w:tabs>
              <w:rPr>
                <w:rFonts w:ascii="Gill Sans MT" w:hAnsi="Gill Sans MT" w:cs="Arial"/>
                <w:b/>
                <w:sz w:val="22"/>
                <w:szCs w:val="22"/>
              </w:rPr>
            </w:pPr>
            <w:r w:rsidRPr="00532006">
              <w:rPr>
                <w:rFonts w:ascii="Gill Sans MT" w:hAnsi="Gill Sans MT" w:cs="Arial"/>
                <w:b/>
                <w:sz w:val="22"/>
                <w:szCs w:val="22"/>
              </w:rPr>
              <w:t>Evaluated</w:t>
            </w:r>
            <w:r w:rsidR="00183B33" w:rsidRPr="00532006">
              <w:rPr>
                <w:rFonts w:ascii="Gill Sans MT" w:hAnsi="Gill Sans MT" w:cs="Arial"/>
                <w:b/>
                <w:sz w:val="22"/>
                <w:szCs w:val="22"/>
              </w:rPr>
              <w:t>:</w:t>
            </w:r>
          </w:p>
        </w:tc>
        <w:tc>
          <w:tcPr>
            <w:tcW w:w="4820" w:type="dxa"/>
            <w:tcBorders>
              <w:bottom w:val="single" w:sz="4" w:space="0" w:color="auto"/>
            </w:tcBorders>
          </w:tcPr>
          <w:p w14:paraId="57DF12FC" w14:textId="77777777" w:rsidR="00F069CA" w:rsidRPr="00CB3627" w:rsidRDefault="00F069CA" w:rsidP="009376FF">
            <w:pPr>
              <w:tabs>
                <w:tab w:val="left" w:pos="984"/>
              </w:tabs>
              <w:rPr>
                <w:rFonts w:ascii="Gill Sans MT" w:hAnsi="Gill Sans MT" w:cs="Arial"/>
                <w:b/>
                <w:sz w:val="22"/>
                <w:szCs w:val="22"/>
              </w:rPr>
            </w:pPr>
            <w:r w:rsidRPr="00CB3627">
              <w:rPr>
                <w:rFonts w:ascii="Gill Sans MT" w:hAnsi="Gill Sans MT" w:cs="Arial"/>
                <w:b/>
                <w:sz w:val="22"/>
                <w:szCs w:val="22"/>
              </w:rPr>
              <w:t>Date</w:t>
            </w:r>
            <w:r w:rsidR="00CB20F1" w:rsidRPr="00CB3627">
              <w:rPr>
                <w:rFonts w:ascii="Gill Sans MT" w:hAnsi="Gill Sans MT" w:cs="Arial"/>
                <w:b/>
                <w:sz w:val="22"/>
                <w:szCs w:val="22"/>
              </w:rPr>
              <w:t>:</w:t>
            </w:r>
          </w:p>
        </w:tc>
      </w:tr>
    </w:tbl>
    <w:p w14:paraId="358C791E" w14:textId="77777777" w:rsidR="00B83E89" w:rsidRPr="00CB3627" w:rsidRDefault="00B83E89" w:rsidP="009C76C9">
      <w:pPr>
        <w:rPr>
          <w:rFonts w:ascii="Gill Sans MT" w:hAnsi="Gill Sans MT" w:cs="Arial"/>
          <w:sz w:val="22"/>
          <w:szCs w:val="22"/>
        </w:rPr>
      </w:pPr>
    </w:p>
    <w:sectPr w:rsidR="00B83E89" w:rsidRPr="00CB362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AF9B3" w14:textId="77777777" w:rsidR="00F21071" w:rsidRDefault="00F21071">
      <w:r>
        <w:separator/>
      </w:r>
    </w:p>
  </w:endnote>
  <w:endnote w:type="continuationSeparator" w:id="0">
    <w:p w14:paraId="05886EA7" w14:textId="77777777" w:rsidR="00F21071" w:rsidRDefault="00F21071">
      <w:r>
        <w:continuationSeparator/>
      </w:r>
    </w:p>
  </w:endnote>
  <w:endnote w:type="continuationNotice" w:id="1">
    <w:p w14:paraId="3469B09B" w14:textId="77777777" w:rsidR="00F21071" w:rsidRDefault="00F21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06370" w14:textId="77777777" w:rsidR="00F21071" w:rsidRDefault="00F21071">
      <w:r>
        <w:separator/>
      </w:r>
    </w:p>
  </w:footnote>
  <w:footnote w:type="continuationSeparator" w:id="0">
    <w:p w14:paraId="607C5E8A" w14:textId="77777777" w:rsidR="00F21071" w:rsidRDefault="00F21071">
      <w:r>
        <w:continuationSeparator/>
      </w:r>
    </w:p>
  </w:footnote>
  <w:footnote w:type="continuationNotice" w:id="1">
    <w:p w14:paraId="273F0691" w14:textId="77777777" w:rsidR="00F21071" w:rsidRDefault="00F21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9F95" w14:textId="77777777" w:rsidR="00702348"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5D13F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00F5619F" w:rsidRPr="00F5619F">
      <w:rPr>
        <w:rFonts w:ascii="Arial" w:hAnsi="Arial" w:cs="Arial"/>
        <w:b/>
        <w:smallCaps/>
        <w:sz w:val="22"/>
        <w:szCs w:val="22"/>
      </w:rPr>
      <w:t xml:space="preserve">SAVE THE CHILDREN </w:t>
    </w:r>
  </w:p>
  <w:p w14:paraId="1CFB01D4"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INTERNATIONAL </w:t>
    </w:r>
    <w:r w:rsidR="00702348">
      <w:rPr>
        <w:rFonts w:ascii="Arial" w:hAnsi="Arial" w:cs="Arial"/>
        <w:b/>
        <w:smallCaps/>
        <w:sz w:val="22"/>
        <w:szCs w:val="22"/>
      </w:rPr>
      <w:t>PROGRAMS</w:t>
    </w:r>
  </w:p>
  <w:p w14:paraId="6481EEAA"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7ADE8FD"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1B2B62"/>
    <w:multiLevelType w:val="hybridMultilevel"/>
    <w:tmpl w:val="027EFFCC"/>
    <w:lvl w:ilvl="0" w:tplc="0C0A000F">
      <w:start w:val="1"/>
      <w:numFmt w:val="decimal"/>
      <w:lvlText w:val="%1."/>
      <w:lvlJc w:val="left"/>
      <w:pPr>
        <w:ind w:left="2340" w:hanging="360"/>
      </w:p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367910A9"/>
    <w:multiLevelType w:val="hybridMultilevel"/>
    <w:tmpl w:val="F7E0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89C47AB"/>
    <w:multiLevelType w:val="hybridMultilevel"/>
    <w:tmpl w:val="39B6431E"/>
    <w:lvl w:ilvl="0" w:tplc="0409000F">
      <w:start w:val="1"/>
      <w:numFmt w:val="decimal"/>
      <w:lvlText w:val="%1."/>
      <w:lvlJc w:val="left"/>
      <w:pPr>
        <w:ind w:left="1800" w:hanging="360"/>
      </w:pPr>
    </w:lvl>
    <w:lvl w:ilvl="1" w:tplc="0C0A0019" w:tentative="1">
      <w:start w:val="1"/>
      <w:numFmt w:val="lowerLetter"/>
      <w:lvlText w:val="%2."/>
      <w:lvlJc w:val="left"/>
      <w:pPr>
        <w:ind w:left="900" w:hanging="360"/>
      </w:pPr>
    </w:lvl>
    <w:lvl w:ilvl="2" w:tplc="0C0A001B" w:tentative="1">
      <w:start w:val="1"/>
      <w:numFmt w:val="lowerRoman"/>
      <w:lvlText w:val="%3."/>
      <w:lvlJc w:val="right"/>
      <w:pPr>
        <w:ind w:left="1620" w:hanging="180"/>
      </w:pPr>
    </w:lvl>
    <w:lvl w:ilvl="3" w:tplc="0C0A000F" w:tentative="1">
      <w:start w:val="1"/>
      <w:numFmt w:val="decimal"/>
      <w:lvlText w:val="%4."/>
      <w:lvlJc w:val="left"/>
      <w:pPr>
        <w:ind w:left="2340" w:hanging="360"/>
      </w:pPr>
    </w:lvl>
    <w:lvl w:ilvl="4" w:tplc="0C0A0019" w:tentative="1">
      <w:start w:val="1"/>
      <w:numFmt w:val="lowerLetter"/>
      <w:lvlText w:val="%5."/>
      <w:lvlJc w:val="left"/>
      <w:pPr>
        <w:ind w:left="3060" w:hanging="360"/>
      </w:pPr>
    </w:lvl>
    <w:lvl w:ilvl="5" w:tplc="0C0A001B" w:tentative="1">
      <w:start w:val="1"/>
      <w:numFmt w:val="lowerRoman"/>
      <w:lvlText w:val="%6."/>
      <w:lvlJc w:val="right"/>
      <w:pPr>
        <w:ind w:left="3780" w:hanging="180"/>
      </w:pPr>
    </w:lvl>
    <w:lvl w:ilvl="6" w:tplc="0C0A000F" w:tentative="1">
      <w:start w:val="1"/>
      <w:numFmt w:val="decimal"/>
      <w:lvlText w:val="%7."/>
      <w:lvlJc w:val="left"/>
      <w:pPr>
        <w:ind w:left="4500" w:hanging="360"/>
      </w:pPr>
    </w:lvl>
    <w:lvl w:ilvl="7" w:tplc="0C0A0019" w:tentative="1">
      <w:start w:val="1"/>
      <w:numFmt w:val="lowerLetter"/>
      <w:lvlText w:val="%8."/>
      <w:lvlJc w:val="left"/>
      <w:pPr>
        <w:ind w:left="5220" w:hanging="360"/>
      </w:pPr>
    </w:lvl>
    <w:lvl w:ilvl="8" w:tplc="0C0A001B" w:tentative="1">
      <w:start w:val="1"/>
      <w:numFmt w:val="lowerRoman"/>
      <w:lvlText w:val="%9."/>
      <w:lvlJc w:val="right"/>
      <w:pPr>
        <w:ind w:left="5940" w:hanging="180"/>
      </w:pPr>
    </w:lvl>
  </w:abstractNum>
  <w:abstractNum w:abstractNumId="10" w15:restartNumberingAfterBreak="0">
    <w:nsid w:val="51AA31D0"/>
    <w:multiLevelType w:val="hybridMultilevel"/>
    <w:tmpl w:val="5D40E44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C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06052A"/>
    <w:multiLevelType w:val="hybridMultilevel"/>
    <w:tmpl w:val="AF68C444"/>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3D4632"/>
    <w:multiLevelType w:val="hybridMultilevel"/>
    <w:tmpl w:val="67ACC85C"/>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C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4558EB"/>
    <w:multiLevelType w:val="hybridMultilevel"/>
    <w:tmpl w:val="FE50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F7864"/>
    <w:multiLevelType w:val="hybridMultilevel"/>
    <w:tmpl w:val="F99C8504"/>
    <w:lvl w:ilvl="0" w:tplc="903E3A7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06ABE"/>
    <w:multiLevelType w:val="hybridMultilevel"/>
    <w:tmpl w:val="B270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875697">
    <w:abstractNumId w:val="8"/>
  </w:num>
  <w:num w:numId="2" w16cid:durableId="1563447688">
    <w:abstractNumId w:val="5"/>
  </w:num>
  <w:num w:numId="3" w16cid:durableId="98331770">
    <w:abstractNumId w:val="7"/>
  </w:num>
  <w:num w:numId="4" w16cid:durableId="1874414463">
    <w:abstractNumId w:val="0"/>
  </w:num>
  <w:num w:numId="5" w16cid:durableId="449737808">
    <w:abstractNumId w:val="13"/>
  </w:num>
  <w:num w:numId="6" w16cid:durableId="955404975">
    <w:abstractNumId w:val="14"/>
  </w:num>
  <w:num w:numId="7" w16cid:durableId="1732726891">
    <w:abstractNumId w:val="11"/>
  </w:num>
  <w:num w:numId="8" w16cid:durableId="450632073">
    <w:abstractNumId w:val="12"/>
  </w:num>
  <w:num w:numId="9" w16cid:durableId="1263339949">
    <w:abstractNumId w:val="10"/>
  </w:num>
  <w:num w:numId="10" w16cid:durableId="20866971">
    <w:abstractNumId w:val="9"/>
  </w:num>
  <w:num w:numId="11" w16cid:durableId="1865169882">
    <w:abstractNumId w:val="15"/>
  </w:num>
  <w:num w:numId="12" w16cid:durableId="351760654">
    <w:abstractNumId w:val="4"/>
  </w:num>
  <w:num w:numId="13" w16cid:durableId="93756232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1EA7"/>
    <w:rsid w:val="00007D0B"/>
    <w:rsid w:val="00012D45"/>
    <w:rsid w:val="00014716"/>
    <w:rsid w:val="00042E96"/>
    <w:rsid w:val="000439E4"/>
    <w:rsid w:val="00044169"/>
    <w:rsid w:val="000573AA"/>
    <w:rsid w:val="000742BC"/>
    <w:rsid w:val="00091A58"/>
    <w:rsid w:val="00092DD0"/>
    <w:rsid w:val="000A0163"/>
    <w:rsid w:val="000A2CE5"/>
    <w:rsid w:val="000B2430"/>
    <w:rsid w:val="000B6887"/>
    <w:rsid w:val="000C1525"/>
    <w:rsid w:val="000C6F91"/>
    <w:rsid w:val="000D133A"/>
    <w:rsid w:val="000D1B55"/>
    <w:rsid w:val="000D65D6"/>
    <w:rsid w:val="000E09C6"/>
    <w:rsid w:val="001045CA"/>
    <w:rsid w:val="00110C7A"/>
    <w:rsid w:val="00116D4E"/>
    <w:rsid w:val="00117402"/>
    <w:rsid w:val="001356FD"/>
    <w:rsid w:val="001410FA"/>
    <w:rsid w:val="0015099B"/>
    <w:rsid w:val="0015532E"/>
    <w:rsid w:val="00160C3A"/>
    <w:rsid w:val="00174203"/>
    <w:rsid w:val="0017754D"/>
    <w:rsid w:val="00183B33"/>
    <w:rsid w:val="00197A5F"/>
    <w:rsid w:val="001B2A90"/>
    <w:rsid w:val="001B461D"/>
    <w:rsid w:val="001B4A01"/>
    <w:rsid w:val="001D19AD"/>
    <w:rsid w:val="001D1F88"/>
    <w:rsid w:val="001E3518"/>
    <w:rsid w:val="001E5AD7"/>
    <w:rsid w:val="001F4DE5"/>
    <w:rsid w:val="001F5752"/>
    <w:rsid w:val="002005D8"/>
    <w:rsid w:val="002065ED"/>
    <w:rsid w:val="00224A00"/>
    <w:rsid w:val="00225770"/>
    <w:rsid w:val="00255049"/>
    <w:rsid w:val="002632F6"/>
    <w:rsid w:val="00266492"/>
    <w:rsid w:val="00267F7F"/>
    <w:rsid w:val="002774D2"/>
    <w:rsid w:val="00287B36"/>
    <w:rsid w:val="00290500"/>
    <w:rsid w:val="002916E8"/>
    <w:rsid w:val="00297EEF"/>
    <w:rsid w:val="002B21C3"/>
    <w:rsid w:val="002B43C5"/>
    <w:rsid w:val="002C60D2"/>
    <w:rsid w:val="002D4A35"/>
    <w:rsid w:val="002E170D"/>
    <w:rsid w:val="002E34C0"/>
    <w:rsid w:val="002F3CA8"/>
    <w:rsid w:val="00307E32"/>
    <w:rsid w:val="00313009"/>
    <w:rsid w:val="00313C5F"/>
    <w:rsid w:val="00323130"/>
    <w:rsid w:val="00324580"/>
    <w:rsid w:val="00335645"/>
    <w:rsid w:val="00337C00"/>
    <w:rsid w:val="00341E13"/>
    <w:rsid w:val="003616A1"/>
    <w:rsid w:val="00372944"/>
    <w:rsid w:val="0037656E"/>
    <w:rsid w:val="00382DCB"/>
    <w:rsid w:val="003B081D"/>
    <w:rsid w:val="003B2EB5"/>
    <w:rsid w:val="003B65E1"/>
    <w:rsid w:val="003C0A7E"/>
    <w:rsid w:val="003D41A7"/>
    <w:rsid w:val="003D4A95"/>
    <w:rsid w:val="003D6EBB"/>
    <w:rsid w:val="003E68AF"/>
    <w:rsid w:val="0040115A"/>
    <w:rsid w:val="00407466"/>
    <w:rsid w:val="0041270F"/>
    <w:rsid w:val="00416FB8"/>
    <w:rsid w:val="004173D3"/>
    <w:rsid w:val="00434D92"/>
    <w:rsid w:val="00436F7E"/>
    <w:rsid w:val="00443199"/>
    <w:rsid w:val="00456024"/>
    <w:rsid w:val="00457479"/>
    <w:rsid w:val="004757CF"/>
    <w:rsid w:val="00480895"/>
    <w:rsid w:val="00481B80"/>
    <w:rsid w:val="00482382"/>
    <w:rsid w:val="00483CC9"/>
    <w:rsid w:val="004852D8"/>
    <w:rsid w:val="00491ED4"/>
    <w:rsid w:val="00493703"/>
    <w:rsid w:val="004A0535"/>
    <w:rsid w:val="004B1AF8"/>
    <w:rsid w:val="004B2994"/>
    <w:rsid w:val="004C2411"/>
    <w:rsid w:val="004C3B26"/>
    <w:rsid w:val="004C3FFF"/>
    <w:rsid w:val="004C44EA"/>
    <w:rsid w:val="004D2769"/>
    <w:rsid w:val="004D6424"/>
    <w:rsid w:val="004E2B71"/>
    <w:rsid w:val="004E5516"/>
    <w:rsid w:val="00502CDE"/>
    <w:rsid w:val="00507A4E"/>
    <w:rsid w:val="00514D77"/>
    <w:rsid w:val="00520EAC"/>
    <w:rsid w:val="00524514"/>
    <w:rsid w:val="005259D0"/>
    <w:rsid w:val="00526A32"/>
    <w:rsid w:val="00532006"/>
    <w:rsid w:val="005358D9"/>
    <w:rsid w:val="00543A17"/>
    <w:rsid w:val="00553DE4"/>
    <w:rsid w:val="00556B70"/>
    <w:rsid w:val="005602C8"/>
    <w:rsid w:val="00586599"/>
    <w:rsid w:val="00593CC1"/>
    <w:rsid w:val="005D08E0"/>
    <w:rsid w:val="005F161F"/>
    <w:rsid w:val="005F6685"/>
    <w:rsid w:val="00601D69"/>
    <w:rsid w:val="006063D3"/>
    <w:rsid w:val="00613F6F"/>
    <w:rsid w:val="006145D1"/>
    <w:rsid w:val="006171BF"/>
    <w:rsid w:val="006224AD"/>
    <w:rsid w:val="00624CD4"/>
    <w:rsid w:val="00640C69"/>
    <w:rsid w:val="00647D3A"/>
    <w:rsid w:val="00652A42"/>
    <w:rsid w:val="00680F8C"/>
    <w:rsid w:val="00683BA0"/>
    <w:rsid w:val="0069034A"/>
    <w:rsid w:val="006934BA"/>
    <w:rsid w:val="006A0EC3"/>
    <w:rsid w:val="006A391E"/>
    <w:rsid w:val="006A401B"/>
    <w:rsid w:val="006A4F3E"/>
    <w:rsid w:val="006D3CEE"/>
    <w:rsid w:val="006D7BC5"/>
    <w:rsid w:val="006E5590"/>
    <w:rsid w:val="006F29DA"/>
    <w:rsid w:val="006F46C2"/>
    <w:rsid w:val="00702348"/>
    <w:rsid w:val="00715AF5"/>
    <w:rsid w:val="0072183D"/>
    <w:rsid w:val="00724330"/>
    <w:rsid w:val="00743173"/>
    <w:rsid w:val="00743D76"/>
    <w:rsid w:val="00756550"/>
    <w:rsid w:val="00762004"/>
    <w:rsid w:val="00770638"/>
    <w:rsid w:val="00772575"/>
    <w:rsid w:val="00776BC1"/>
    <w:rsid w:val="007770CA"/>
    <w:rsid w:val="007830B1"/>
    <w:rsid w:val="00785DE3"/>
    <w:rsid w:val="007B47F6"/>
    <w:rsid w:val="007C0294"/>
    <w:rsid w:val="007D26DC"/>
    <w:rsid w:val="007D3755"/>
    <w:rsid w:val="007F0E5A"/>
    <w:rsid w:val="007F13A8"/>
    <w:rsid w:val="007F3ECE"/>
    <w:rsid w:val="007F729D"/>
    <w:rsid w:val="00802E82"/>
    <w:rsid w:val="00805BE2"/>
    <w:rsid w:val="00810493"/>
    <w:rsid w:val="008178C0"/>
    <w:rsid w:val="00817926"/>
    <w:rsid w:val="00822219"/>
    <w:rsid w:val="008264D8"/>
    <w:rsid w:val="00836FC3"/>
    <w:rsid w:val="008416C1"/>
    <w:rsid w:val="00850C04"/>
    <w:rsid w:val="0088006A"/>
    <w:rsid w:val="0088237D"/>
    <w:rsid w:val="00895884"/>
    <w:rsid w:val="008A071A"/>
    <w:rsid w:val="008C5A62"/>
    <w:rsid w:val="008D6FF1"/>
    <w:rsid w:val="008E1D9D"/>
    <w:rsid w:val="008E767F"/>
    <w:rsid w:val="008F536A"/>
    <w:rsid w:val="0090541F"/>
    <w:rsid w:val="0091369A"/>
    <w:rsid w:val="00920C0C"/>
    <w:rsid w:val="00920E86"/>
    <w:rsid w:val="00920FDB"/>
    <w:rsid w:val="00921058"/>
    <w:rsid w:val="00923B2F"/>
    <w:rsid w:val="00927BE8"/>
    <w:rsid w:val="00930C03"/>
    <w:rsid w:val="00930E44"/>
    <w:rsid w:val="0093358B"/>
    <w:rsid w:val="009338A3"/>
    <w:rsid w:val="009356CE"/>
    <w:rsid w:val="009376FF"/>
    <w:rsid w:val="009547DB"/>
    <w:rsid w:val="009662D8"/>
    <w:rsid w:val="00982835"/>
    <w:rsid w:val="00983DD1"/>
    <w:rsid w:val="0098416F"/>
    <w:rsid w:val="00984B86"/>
    <w:rsid w:val="00991DDE"/>
    <w:rsid w:val="0099311B"/>
    <w:rsid w:val="009A21C7"/>
    <w:rsid w:val="009A4A8D"/>
    <w:rsid w:val="009B5C08"/>
    <w:rsid w:val="009C17CE"/>
    <w:rsid w:val="009C3F88"/>
    <w:rsid w:val="009C76C9"/>
    <w:rsid w:val="009C7D68"/>
    <w:rsid w:val="009D22D1"/>
    <w:rsid w:val="009D2BAF"/>
    <w:rsid w:val="009D797C"/>
    <w:rsid w:val="009E076F"/>
    <w:rsid w:val="009E3F2E"/>
    <w:rsid w:val="009E5C09"/>
    <w:rsid w:val="00A21FB5"/>
    <w:rsid w:val="00A42207"/>
    <w:rsid w:val="00A449FC"/>
    <w:rsid w:val="00A50785"/>
    <w:rsid w:val="00A52563"/>
    <w:rsid w:val="00A54986"/>
    <w:rsid w:val="00A55A99"/>
    <w:rsid w:val="00A56833"/>
    <w:rsid w:val="00A62515"/>
    <w:rsid w:val="00A6746E"/>
    <w:rsid w:val="00A74E70"/>
    <w:rsid w:val="00A8070E"/>
    <w:rsid w:val="00A86894"/>
    <w:rsid w:val="00A87AB1"/>
    <w:rsid w:val="00A9144B"/>
    <w:rsid w:val="00A9158C"/>
    <w:rsid w:val="00A936DB"/>
    <w:rsid w:val="00AA65DB"/>
    <w:rsid w:val="00AA77CC"/>
    <w:rsid w:val="00AB2CE5"/>
    <w:rsid w:val="00AB4AB1"/>
    <w:rsid w:val="00AB7E74"/>
    <w:rsid w:val="00AC7F69"/>
    <w:rsid w:val="00AD38C8"/>
    <w:rsid w:val="00AD43DE"/>
    <w:rsid w:val="00AD6E16"/>
    <w:rsid w:val="00B01E39"/>
    <w:rsid w:val="00B04818"/>
    <w:rsid w:val="00B109CA"/>
    <w:rsid w:val="00B14F8E"/>
    <w:rsid w:val="00B16350"/>
    <w:rsid w:val="00B17205"/>
    <w:rsid w:val="00B21B76"/>
    <w:rsid w:val="00B225DA"/>
    <w:rsid w:val="00B5365E"/>
    <w:rsid w:val="00B658C7"/>
    <w:rsid w:val="00B67279"/>
    <w:rsid w:val="00B80543"/>
    <w:rsid w:val="00B830C1"/>
    <w:rsid w:val="00B83E89"/>
    <w:rsid w:val="00B84E72"/>
    <w:rsid w:val="00B85F11"/>
    <w:rsid w:val="00B9157F"/>
    <w:rsid w:val="00BA2A12"/>
    <w:rsid w:val="00BC471B"/>
    <w:rsid w:val="00BC67F9"/>
    <w:rsid w:val="00BC7559"/>
    <w:rsid w:val="00BD62CC"/>
    <w:rsid w:val="00BE26BC"/>
    <w:rsid w:val="00BE556E"/>
    <w:rsid w:val="00C13528"/>
    <w:rsid w:val="00C15D29"/>
    <w:rsid w:val="00C21E23"/>
    <w:rsid w:val="00C30CFB"/>
    <w:rsid w:val="00C34EA2"/>
    <w:rsid w:val="00C41F67"/>
    <w:rsid w:val="00C45E9B"/>
    <w:rsid w:val="00C57F1A"/>
    <w:rsid w:val="00C61C6F"/>
    <w:rsid w:val="00C6257E"/>
    <w:rsid w:val="00C71F41"/>
    <w:rsid w:val="00C82E63"/>
    <w:rsid w:val="00C93A51"/>
    <w:rsid w:val="00C95100"/>
    <w:rsid w:val="00C978E6"/>
    <w:rsid w:val="00CA3D46"/>
    <w:rsid w:val="00CB20F1"/>
    <w:rsid w:val="00CB3627"/>
    <w:rsid w:val="00CE502B"/>
    <w:rsid w:val="00CF02DA"/>
    <w:rsid w:val="00D00426"/>
    <w:rsid w:val="00D20BF0"/>
    <w:rsid w:val="00D26C4F"/>
    <w:rsid w:val="00D329A6"/>
    <w:rsid w:val="00D3383A"/>
    <w:rsid w:val="00D33A59"/>
    <w:rsid w:val="00D41B94"/>
    <w:rsid w:val="00D42548"/>
    <w:rsid w:val="00D43470"/>
    <w:rsid w:val="00D5085F"/>
    <w:rsid w:val="00D520E4"/>
    <w:rsid w:val="00D57B7B"/>
    <w:rsid w:val="00D62F27"/>
    <w:rsid w:val="00D64C59"/>
    <w:rsid w:val="00D731D6"/>
    <w:rsid w:val="00D75D29"/>
    <w:rsid w:val="00D833EC"/>
    <w:rsid w:val="00DA076F"/>
    <w:rsid w:val="00DA3CB8"/>
    <w:rsid w:val="00DB49BD"/>
    <w:rsid w:val="00DE1C18"/>
    <w:rsid w:val="00DE465C"/>
    <w:rsid w:val="00DF13C8"/>
    <w:rsid w:val="00DF31B1"/>
    <w:rsid w:val="00E03B54"/>
    <w:rsid w:val="00E14DF1"/>
    <w:rsid w:val="00E17892"/>
    <w:rsid w:val="00E2250C"/>
    <w:rsid w:val="00E26679"/>
    <w:rsid w:val="00E41CFE"/>
    <w:rsid w:val="00E431E5"/>
    <w:rsid w:val="00E44D17"/>
    <w:rsid w:val="00E5267A"/>
    <w:rsid w:val="00E53475"/>
    <w:rsid w:val="00E67969"/>
    <w:rsid w:val="00E722A3"/>
    <w:rsid w:val="00E760A1"/>
    <w:rsid w:val="00E77359"/>
    <w:rsid w:val="00E827B4"/>
    <w:rsid w:val="00E83956"/>
    <w:rsid w:val="00E84E1A"/>
    <w:rsid w:val="00E92D5F"/>
    <w:rsid w:val="00E93DF7"/>
    <w:rsid w:val="00E96A3C"/>
    <w:rsid w:val="00EA19E3"/>
    <w:rsid w:val="00EA2F8C"/>
    <w:rsid w:val="00EA44F5"/>
    <w:rsid w:val="00EA452F"/>
    <w:rsid w:val="00EB1BA4"/>
    <w:rsid w:val="00EC1B3B"/>
    <w:rsid w:val="00EC1EE4"/>
    <w:rsid w:val="00ED102A"/>
    <w:rsid w:val="00EE3C6E"/>
    <w:rsid w:val="00EE4321"/>
    <w:rsid w:val="00EF0236"/>
    <w:rsid w:val="00EF1BB6"/>
    <w:rsid w:val="00EF20E6"/>
    <w:rsid w:val="00EF33BF"/>
    <w:rsid w:val="00F02B5B"/>
    <w:rsid w:val="00F03B89"/>
    <w:rsid w:val="00F069CA"/>
    <w:rsid w:val="00F15139"/>
    <w:rsid w:val="00F21071"/>
    <w:rsid w:val="00F220F8"/>
    <w:rsid w:val="00F44AC7"/>
    <w:rsid w:val="00F523B3"/>
    <w:rsid w:val="00F55B51"/>
    <w:rsid w:val="00F5619F"/>
    <w:rsid w:val="00F63A6E"/>
    <w:rsid w:val="00F66C2E"/>
    <w:rsid w:val="00F706C7"/>
    <w:rsid w:val="00F73DCC"/>
    <w:rsid w:val="00F810FA"/>
    <w:rsid w:val="00F81B88"/>
    <w:rsid w:val="00F9086D"/>
    <w:rsid w:val="00FC67B6"/>
    <w:rsid w:val="00FD0D61"/>
    <w:rsid w:val="00FD42A3"/>
    <w:rsid w:val="00FE0D61"/>
    <w:rsid w:val="00FE2E20"/>
    <w:rsid w:val="00FE4400"/>
    <w:rsid w:val="00FF148C"/>
    <w:rsid w:val="00FF2A92"/>
    <w:rsid w:val="0D9033F7"/>
    <w:rsid w:val="174B65F5"/>
    <w:rsid w:val="65D800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C5551"/>
  <w15:chartTrackingRefBased/>
  <w15:docId w15:val="{0E0D4D4B-52AE-4A21-B75E-3E7DFCC3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20BF0"/>
    <w:pPr>
      <w:ind w:left="720"/>
      <w:contextualSpacing/>
    </w:pPr>
  </w:style>
  <w:style w:type="character" w:styleId="Strong">
    <w:name w:val="Strong"/>
    <w:qFormat/>
    <w:rsid w:val="00D20BF0"/>
    <w:rPr>
      <w:b/>
      <w:bCs/>
    </w:rPr>
  </w:style>
  <w:style w:type="paragraph" w:styleId="Revision">
    <w:name w:val="Revision"/>
    <w:hidden/>
    <w:uiPriority w:val="99"/>
    <w:semiHidden/>
    <w:rsid w:val="00F81B88"/>
    <w:rPr>
      <w:sz w:val="24"/>
      <w:lang w:eastAsia="en-US"/>
    </w:rPr>
  </w:style>
  <w:style w:type="paragraph" w:styleId="NormalWeb">
    <w:name w:val="Normal (Web)"/>
    <w:basedOn w:val="Normal"/>
    <w:uiPriority w:val="99"/>
    <w:unhideWhenUsed/>
    <w:rsid w:val="00593CC1"/>
    <w:pPr>
      <w:spacing w:before="100" w:beforeAutospacing="1" w:after="100" w:afterAutospacing="1"/>
    </w:pPr>
    <w:rPr>
      <w:szCs w:val="24"/>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578713708">
      <w:bodyDiv w:val="1"/>
      <w:marLeft w:val="0"/>
      <w:marRight w:val="0"/>
      <w:marTop w:val="0"/>
      <w:marBottom w:val="0"/>
      <w:divBdr>
        <w:top w:val="none" w:sz="0" w:space="0" w:color="auto"/>
        <w:left w:val="none" w:sz="0" w:space="0" w:color="auto"/>
        <w:bottom w:val="none" w:sz="0" w:space="0" w:color="auto"/>
        <w:right w:val="none" w:sz="0" w:space="0" w:color="auto"/>
      </w:divBdr>
    </w:div>
    <w:div w:id="76789659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15333122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4b955f-49ad-47d7-852d-7dc0a0c95c5c">
      <UserInfo>
        <DisplayName/>
        <AccountId xsi:nil="true"/>
        <AccountType/>
      </UserInfo>
    </SharedWithUsers>
    <TaxCatchAll xmlns="194b955f-49ad-47d7-852d-7dc0a0c95c5c" xsi:nil="true"/>
    <lcf76f155ced4ddcb4097134ff3c332f xmlns="35ab4e30-6c0b-472b-be5f-c71731211d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87893DFAB884099A2488B0AC9EBE5" ma:contentTypeVersion="18" ma:contentTypeDescription="Create a new document." ma:contentTypeScope="" ma:versionID="1159f57672964c377780340933748a11">
  <xsd:schema xmlns:xsd="http://www.w3.org/2001/XMLSchema" xmlns:xs="http://www.w3.org/2001/XMLSchema" xmlns:p="http://schemas.microsoft.com/office/2006/metadata/properties" xmlns:ns2="35ab4e30-6c0b-472b-be5f-c71731211dfe" xmlns:ns3="194b955f-49ad-47d7-852d-7dc0a0c95c5c" targetNamespace="http://schemas.microsoft.com/office/2006/metadata/properties" ma:root="true" ma:fieldsID="9efc53bcada2985feb22a9d8e9d2c0af" ns2:_="" ns3:_="">
    <xsd:import namespace="35ab4e30-6c0b-472b-be5f-c71731211dfe"/>
    <xsd:import namespace="194b955f-49ad-47d7-852d-7dc0a0c95c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b4e30-6c0b-472b-be5f-c71731211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b955f-49ad-47d7-852d-7dc0a0c95c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973a9-60bd-4adf-b7ee-116db576d86d}" ma:internalName="TaxCatchAll" ma:showField="CatchAllData" ma:web="194b955f-49ad-47d7-852d-7dc0a0c95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E9FE-12B0-4D25-A7D3-1634304A2CAB}">
  <ds:schemaRefs>
    <ds:schemaRef ds:uri="http://schemas.microsoft.com/office/2006/metadata/properties"/>
    <ds:schemaRef ds:uri="http://schemas.microsoft.com/office/infopath/2007/PartnerControls"/>
    <ds:schemaRef ds:uri="194b955f-49ad-47d7-852d-7dc0a0c95c5c"/>
    <ds:schemaRef ds:uri="35ab4e30-6c0b-472b-be5f-c71731211dfe"/>
  </ds:schemaRefs>
</ds:datastoreItem>
</file>

<file path=customXml/itemProps2.xml><?xml version="1.0" encoding="utf-8"?>
<ds:datastoreItem xmlns:ds="http://schemas.openxmlformats.org/officeDocument/2006/customXml" ds:itemID="{7DE702FC-622F-4E86-88DB-9DC515AEA756}">
  <ds:schemaRefs>
    <ds:schemaRef ds:uri="http://schemas.microsoft.com/sharepoint/v3/contenttype/forms"/>
  </ds:schemaRefs>
</ds:datastoreItem>
</file>

<file path=customXml/itemProps3.xml><?xml version="1.0" encoding="utf-8"?>
<ds:datastoreItem xmlns:ds="http://schemas.openxmlformats.org/officeDocument/2006/customXml" ds:itemID="{BA6AD9F3-D5C5-4BBE-8D9F-00FCE242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b4e30-6c0b-472b-be5f-c71731211dfe"/>
    <ds:schemaRef ds:uri="194b955f-49ad-47d7-852d-7dc0a0c95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7844F-B709-4F23-B33D-7BC955DD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962</Words>
  <Characters>5488</Characters>
  <Application>Microsoft Office Word</Application>
  <DocSecurity>0</DocSecurity>
  <Lines>45</Lines>
  <Paragraphs>12</Paragraphs>
  <ScaleCrop>false</ScaleCrop>
  <Company>OXFAM UK</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Rodrigues, Amit</cp:lastModifiedBy>
  <cp:revision>74</cp:revision>
  <cp:lastPrinted>2011-08-02T19:07:00Z</cp:lastPrinted>
  <dcterms:created xsi:type="dcterms:W3CDTF">2022-04-07T20:00:00Z</dcterms:created>
  <dcterms:modified xsi:type="dcterms:W3CDTF">2024-11-10T08:01:00Z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0x010100D4E87893DFAB884099A2488B0AC9EBE5</vt:lpwstr>
  </property>
  <property fmtid="{D5CDD505-2E9C-101B-9397-08002B2CF9AE}" pid="4" name="MediaServiceImageTags">
    <vt:lpwstr/>
  </property>
</Properties>
</file>