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E505" w14:textId="6D10198E"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83"/>
      </w:tblGrid>
      <w:tr w:rsidR="00E10C95" w:rsidRPr="00072577" w14:paraId="5FE4DD51" w14:textId="77777777" w:rsidTr="04DBD911">
        <w:trPr>
          <w:trHeight w:val="841"/>
        </w:trPr>
        <w:tc>
          <w:tcPr>
            <w:tcW w:w="7621" w:type="dxa"/>
            <w:gridSpan w:val="2"/>
            <w:shd w:val="clear" w:color="auto" w:fill="auto"/>
            <w:vAlign w:val="center"/>
          </w:tcPr>
          <w:p w14:paraId="0A07D556" w14:textId="02C00B63" w:rsidR="00E10C95" w:rsidRPr="00072577" w:rsidRDefault="00E10C95" w:rsidP="04DBD911">
            <w:pPr>
              <w:pStyle w:val="Header"/>
              <w:rPr>
                <w:rFonts w:ascii="Arial" w:hAnsi="Arial"/>
                <w:b/>
                <w:bCs/>
                <w:sz w:val="18"/>
                <w:szCs w:val="18"/>
              </w:rPr>
            </w:pPr>
            <w:r w:rsidRPr="04DBD911">
              <w:rPr>
                <w:rFonts w:ascii="Oswald" w:hAnsi="Oswald" w:cs="Arial"/>
                <w:b/>
                <w:bCs/>
                <w:smallCaps/>
              </w:rPr>
              <w:t xml:space="preserve">ROLE PROFILE: </w:t>
            </w:r>
            <w:r w:rsidR="00011A4F">
              <w:rPr>
                <w:rFonts w:ascii="Oswald" w:hAnsi="Oswald" w:cs="Arial"/>
                <w:b/>
                <w:bCs/>
                <w:smallCaps/>
              </w:rPr>
              <w:t>Communications</w:t>
            </w:r>
            <w:r w:rsidR="00801B8C" w:rsidRPr="00801B8C">
              <w:rPr>
                <w:rFonts w:ascii="Oswald" w:hAnsi="Oswald" w:cs="Arial"/>
                <w:b/>
                <w:bCs/>
                <w:smallCaps/>
              </w:rPr>
              <w:t xml:space="preserve"> and Youth FP2030</w:t>
            </w:r>
          </w:p>
        </w:tc>
        <w:tc>
          <w:tcPr>
            <w:tcW w:w="2679" w:type="dxa"/>
            <w:vMerge w:val="restart"/>
          </w:tcPr>
          <w:p w14:paraId="699004C1" w14:textId="77777777" w:rsidR="00E10C95" w:rsidRPr="00072577" w:rsidRDefault="00E10C95" w:rsidP="00C034EC">
            <w:pPr>
              <w:jc w:val="right"/>
              <w:rPr>
                <w:rFonts w:ascii="Calibri" w:hAnsi="Calibri"/>
                <w:b/>
                <w:sz w:val="20"/>
                <w:szCs w:val="20"/>
              </w:rPr>
            </w:pPr>
          </w:p>
          <w:p w14:paraId="55134903" w14:textId="1B636282" w:rsidR="00E10C95" w:rsidRPr="00072577" w:rsidRDefault="00E10C95" w:rsidP="00C034EC">
            <w:pPr>
              <w:jc w:val="center"/>
              <w:rPr>
                <w:rFonts w:ascii="Calibri" w:hAnsi="Calibri"/>
                <w:bCs/>
                <w:sz w:val="20"/>
                <w:szCs w:val="20"/>
              </w:rPr>
            </w:pPr>
            <w:r>
              <w:rPr>
                <w:rFonts w:ascii="Calibri" w:hAnsi="Calibri"/>
                <w:bCs/>
                <w:noProof/>
                <w:sz w:val="20"/>
                <w:szCs w:val="20"/>
              </w:rPr>
              <w:drawing>
                <wp:inline distT="0" distB="0" distL="0" distR="0" wp14:anchorId="19DBE841" wp14:editId="1DB14A95">
                  <wp:extent cx="1566545" cy="325755"/>
                  <wp:effectExtent l="0" t="0" r="0" b="0"/>
                  <wp:docPr id="187180619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06198"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545" cy="325755"/>
                          </a:xfrm>
                          <a:prstGeom prst="rect">
                            <a:avLst/>
                          </a:prstGeom>
                          <a:noFill/>
                          <a:ln>
                            <a:noFill/>
                          </a:ln>
                        </pic:spPr>
                      </pic:pic>
                    </a:graphicData>
                  </a:graphic>
                </wp:inline>
              </w:drawing>
            </w:r>
          </w:p>
        </w:tc>
      </w:tr>
      <w:tr w:rsidR="00E10C95" w:rsidRPr="00994C06" w14:paraId="6EDA5416" w14:textId="77777777" w:rsidTr="04DBD911">
        <w:trPr>
          <w:trHeight w:val="495"/>
        </w:trPr>
        <w:tc>
          <w:tcPr>
            <w:tcW w:w="1809" w:type="dxa"/>
            <w:shd w:val="clear" w:color="auto" w:fill="auto"/>
            <w:vAlign w:val="center"/>
          </w:tcPr>
          <w:p w14:paraId="6A0B5579"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4FDAF61F" w14:textId="153ACE39" w:rsidR="00E10C95" w:rsidRPr="005E601E" w:rsidRDefault="00E10C95" w:rsidP="04DBD911">
            <w:pPr>
              <w:rPr>
                <w:rFonts w:ascii="Oswald" w:hAnsi="Oswald"/>
                <w:sz w:val="22"/>
                <w:szCs w:val="22"/>
              </w:rPr>
            </w:pPr>
            <w:bookmarkStart w:id="0" w:name="_Hlk196917578"/>
            <w:r w:rsidRPr="04DBD911">
              <w:rPr>
                <w:rFonts w:ascii="Oswald" w:hAnsi="Oswald"/>
                <w:sz w:val="22"/>
                <w:szCs w:val="22"/>
              </w:rPr>
              <w:t xml:space="preserve"> </w:t>
            </w:r>
            <w:r w:rsidR="00751187">
              <w:rPr>
                <w:rFonts w:ascii="Oswald" w:hAnsi="Oswald"/>
                <w:sz w:val="22"/>
                <w:szCs w:val="22"/>
              </w:rPr>
              <w:t>Communications</w:t>
            </w:r>
            <w:r w:rsidR="00801B8C" w:rsidRPr="00801B8C">
              <w:rPr>
                <w:rFonts w:ascii="Oswald" w:hAnsi="Oswald"/>
                <w:sz w:val="22"/>
                <w:szCs w:val="22"/>
              </w:rPr>
              <w:t xml:space="preserve"> and Youth </w:t>
            </w:r>
            <w:r w:rsidR="00F36047">
              <w:rPr>
                <w:rFonts w:ascii="Oswald" w:hAnsi="Oswald"/>
                <w:sz w:val="22"/>
                <w:szCs w:val="22"/>
              </w:rPr>
              <w:t xml:space="preserve">Coordinator </w:t>
            </w:r>
            <w:r w:rsidR="00801B8C" w:rsidRPr="00801B8C">
              <w:rPr>
                <w:rFonts w:ascii="Oswald" w:hAnsi="Oswald"/>
                <w:sz w:val="22"/>
                <w:szCs w:val="22"/>
              </w:rPr>
              <w:t>FP2030</w:t>
            </w:r>
            <w:bookmarkEnd w:id="0"/>
          </w:p>
        </w:tc>
        <w:tc>
          <w:tcPr>
            <w:tcW w:w="2679" w:type="dxa"/>
            <w:vMerge/>
          </w:tcPr>
          <w:p w14:paraId="1E20E412" w14:textId="77777777" w:rsidR="00E10C95" w:rsidRPr="00994C06" w:rsidRDefault="00E10C95" w:rsidP="00C034EC">
            <w:pPr>
              <w:rPr>
                <w:rFonts w:ascii="Calibri" w:hAnsi="Calibri"/>
                <w:b/>
                <w:sz w:val="20"/>
                <w:szCs w:val="20"/>
              </w:rPr>
            </w:pPr>
          </w:p>
        </w:tc>
      </w:tr>
      <w:tr w:rsidR="00E10C95" w:rsidRPr="00994C06" w14:paraId="6F86E027" w14:textId="77777777" w:rsidTr="04DBD911">
        <w:trPr>
          <w:trHeight w:val="495"/>
        </w:trPr>
        <w:tc>
          <w:tcPr>
            <w:tcW w:w="1809" w:type="dxa"/>
            <w:shd w:val="clear" w:color="auto" w:fill="auto"/>
            <w:vAlign w:val="center"/>
          </w:tcPr>
          <w:p w14:paraId="48D8D01F"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0B5001E" w14:textId="2A202D88" w:rsidR="00E10C95" w:rsidRDefault="00A323C5" w:rsidP="00C034EC">
            <w:pPr>
              <w:rPr>
                <w:rFonts w:ascii="Oswald" w:hAnsi="Oswald"/>
                <w:bCs/>
                <w:sz w:val="22"/>
                <w:szCs w:val="22"/>
              </w:rPr>
            </w:pPr>
            <w:r w:rsidRPr="00A323C5">
              <w:rPr>
                <w:rFonts w:ascii="Oswald" w:hAnsi="Oswald"/>
                <w:bCs/>
                <w:sz w:val="22"/>
                <w:szCs w:val="22"/>
              </w:rPr>
              <w:t>FP2030 Latin American and Caribbean Regional Hub</w:t>
            </w:r>
          </w:p>
        </w:tc>
        <w:tc>
          <w:tcPr>
            <w:tcW w:w="2679" w:type="dxa"/>
            <w:vMerge/>
          </w:tcPr>
          <w:p w14:paraId="7AD243FB" w14:textId="77777777" w:rsidR="00E10C95" w:rsidRPr="00994C06" w:rsidRDefault="00E10C95" w:rsidP="00C034EC">
            <w:pPr>
              <w:rPr>
                <w:rFonts w:ascii="Calibri" w:hAnsi="Calibri"/>
                <w:b/>
                <w:sz w:val="20"/>
                <w:szCs w:val="20"/>
              </w:rPr>
            </w:pPr>
          </w:p>
        </w:tc>
      </w:tr>
    </w:tbl>
    <w:p w14:paraId="24522EA2" w14:textId="77777777" w:rsidR="00E10C95" w:rsidRPr="00994C06" w:rsidRDefault="00E10C95" w:rsidP="00E10C9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E10C95" w:rsidRPr="005E601E" w14:paraId="1127A66F" w14:textId="77777777" w:rsidTr="00C034EC">
        <w:trPr>
          <w:trHeight w:val="277"/>
        </w:trPr>
        <w:tc>
          <w:tcPr>
            <w:tcW w:w="1809" w:type="dxa"/>
            <w:tcBorders>
              <w:bottom w:val="single" w:sz="4" w:space="0" w:color="000000"/>
            </w:tcBorders>
            <w:shd w:val="clear" w:color="auto" w:fill="D5E0E1"/>
            <w:vAlign w:val="center"/>
          </w:tcPr>
          <w:p w14:paraId="7FD3B711" w14:textId="77777777" w:rsidR="00E10C95" w:rsidRPr="005E601E" w:rsidRDefault="00E10C95" w:rsidP="00C034EC">
            <w:pPr>
              <w:rPr>
                <w:rFonts w:ascii="Lato" w:hAnsi="Lato"/>
                <w:b/>
                <w:sz w:val="22"/>
                <w:szCs w:val="22"/>
              </w:rPr>
            </w:pPr>
            <w:r w:rsidRPr="005E601E">
              <w:rPr>
                <w:rFonts w:ascii="Lato" w:hAnsi="Lato"/>
                <w:b/>
                <w:sz w:val="22"/>
                <w:szCs w:val="22"/>
              </w:rPr>
              <w:t>Team</w:t>
            </w:r>
          </w:p>
        </w:tc>
        <w:tc>
          <w:tcPr>
            <w:tcW w:w="3261" w:type="dxa"/>
            <w:vAlign w:val="center"/>
          </w:tcPr>
          <w:p w14:paraId="78230C8C" w14:textId="77777777" w:rsidR="00E10C95" w:rsidRPr="005E601E" w:rsidRDefault="00E10C95" w:rsidP="00C034EC">
            <w:pPr>
              <w:rPr>
                <w:rFonts w:ascii="Lato" w:hAnsi="Lato"/>
                <w:bCs/>
                <w:iCs/>
                <w:sz w:val="22"/>
                <w:szCs w:val="22"/>
              </w:rPr>
            </w:pPr>
            <w:bookmarkStart w:id="1" w:name="_Hlk196917584"/>
            <w:r w:rsidRPr="00934DC0">
              <w:rPr>
                <w:rFonts w:ascii="Lato" w:hAnsi="Lato"/>
                <w:bCs/>
                <w:iCs/>
                <w:noProof/>
                <w:sz w:val="22"/>
                <w:szCs w:val="22"/>
              </w:rPr>
              <w:t>Programme Delivery</w:t>
            </w:r>
            <w:bookmarkEnd w:id="1"/>
          </w:p>
        </w:tc>
        <w:tc>
          <w:tcPr>
            <w:tcW w:w="2268" w:type="dxa"/>
            <w:shd w:val="clear" w:color="auto" w:fill="D5E0E1"/>
            <w:vAlign w:val="center"/>
          </w:tcPr>
          <w:p w14:paraId="73A53CFC" w14:textId="77777777" w:rsidR="00E10C95" w:rsidRPr="005E601E" w:rsidRDefault="00E10C95" w:rsidP="00C034EC">
            <w:pPr>
              <w:rPr>
                <w:rFonts w:ascii="Lato" w:hAnsi="Lato"/>
                <w:b/>
                <w:sz w:val="22"/>
                <w:szCs w:val="22"/>
              </w:rPr>
            </w:pPr>
            <w:r w:rsidRPr="005E601E">
              <w:rPr>
                <w:rFonts w:ascii="Lato" w:hAnsi="Lato"/>
                <w:b/>
                <w:sz w:val="22"/>
                <w:szCs w:val="22"/>
              </w:rPr>
              <w:t>Grade</w:t>
            </w:r>
          </w:p>
        </w:tc>
        <w:tc>
          <w:tcPr>
            <w:tcW w:w="2958" w:type="dxa"/>
            <w:vAlign w:val="center"/>
          </w:tcPr>
          <w:p w14:paraId="25217F91" w14:textId="74D1482E" w:rsidR="00E10C95" w:rsidRPr="005E601E" w:rsidRDefault="00F36047" w:rsidP="00C034EC">
            <w:pPr>
              <w:rPr>
                <w:rFonts w:ascii="Lato" w:hAnsi="Lato"/>
                <w:bCs/>
                <w:iCs/>
                <w:sz w:val="22"/>
                <w:szCs w:val="22"/>
              </w:rPr>
            </w:pPr>
            <w:r>
              <w:rPr>
                <w:rFonts w:ascii="Lato" w:hAnsi="Lato"/>
                <w:bCs/>
                <w:iCs/>
                <w:sz w:val="22"/>
                <w:szCs w:val="22"/>
              </w:rPr>
              <w:t>P2</w:t>
            </w:r>
          </w:p>
        </w:tc>
      </w:tr>
      <w:tr w:rsidR="00E10C95" w:rsidRPr="005E601E" w14:paraId="2E8A338A" w14:textId="77777777" w:rsidTr="00C034EC">
        <w:trPr>
          <w:trHeight w:val="304"/>
        </w:trPr>
        <w:tc>
          <w:tcPr>
            <w:tcW w:w="1809" w:type="dxa"/>
            <w:shd w:val="clear" w:color="auto" w:fill="D5E0E1"/>
            <w:vAlign w:val="center"/>
          </w:tcPr>
          <w:p w14:paraId="3928B21D" w14:textId="77777777" w:rsidR="00E10C95" w:rsidRPr="005E601E" w:rsidRDefault="00E10C95" w:rsidP="00C034EC">
            <w:pPr>
              <w:rPr>
                <w:rFonts w:ascii="Lato" w:hAnsi="Lato"/>
                <w:b/>
                <w:sz w:val="22"/>
                <w:szCs w:val="22"/>
              </w:rPr>
            </w:pPr>
            <w:r w:rsidRPr="005E601E">
              <w:rPr>
                <w:rFonts w:ascii="Lato" w:hAnsi="Lato"/>
                <w:b/>
                <w:sz w:val="22"/>
                <w:szCs w:val="22"/>
              </w:rPr>
              <w:t>Reports To (Title)</w:t>
            </w:r>
          </w:p>
        </w:tc>
        <w:tc>
          <w:tcPr>
            <w:tcW w:w="3261" w:type="dxa"/>
            <w:vAlign w:val="center"/>
          </w:tcPr>
          <w:p w14:paraId="6945C871" w14:textId="72ABDB6E" w:rsidR="00E10C95" w:rsidRPr="005E601E" w:rsidRDefault="00203AB7" w:rsidP="00C034EC">
            <w:pPr>
              <w:rPr>
                <w:rFonts w:ascii="Lato" w:hAnsi="Lato"/>
                <w:bCs/>
                <w:iCs/>
                <w:sz w:val="22"/>
                <w:szCs w:val="22"/>
              </w:rPr>
            </w:pPr>
            <w:r w:rsidRPr="00203AB7">
              <w:rPr>
                <w:rFonts w:ascii="Lato" w:hAnsi="Lato"/>
                <w:bCs/>
                <w:iCs/>
                <w:sz w:val="22"/>
                <w:szCs w:val="22"/>
              </w:rPr>
              <w:t>FP2030 Managing Director</w:t>
            </w:r>
          </w:p>
        </w:tc>
        <w:tc>
          <w:tcPr>
            <w:tcW w:w="2268" w:type="dxa"/>
            <w:shd w:val="clear" w:color="auto" w:fill="D5E0E1"/>
            <w:vAlign w:val="center"/>
          </w:tcPr>
          <w:p w14:paraId="352782F3" w14:textId="77777777" w:rsidR="00E10C95" w:rsidRPr="005E601E" w:rsidRDefault="00E10C95" w:rsidP="00C034EC">
            <w:pPr>
              <w:rPr>
                <w:rFonts w:ascii="Lato" w:hAnsi="Lato"/>
                <w:b/>
                <w:sz w:val="22"/>
                <w:szCs w:val="22"/>
              </w:rPr>
            </w:pPr>
            <w:r w:rsidRPr="005E601E">
              <w:rPr>
                <w:rFonts w:ascii="Lato" w:hAnsi="Lato"/>
                <w:b/>
                <w:sz w:val="22"/>
                <w:szCs w:val="22"/>
              </w:rPr>
              <w:t>Contract Length</w:t>
            </w:r>
          </w:p>
        </w:tc>
        <w:tc>
          <w:tcPr>
            <w:tcW w:w="2958" w:type="dxa"/>
            <w:vAlign w:val="center"/>
          </w:tcPr>
          <w:p w14:paraId="47D76D55" w14:textId="1BCAF709" w:rsidR="00E10C95" w:rsidRPr="005E601E" w:rsidRDefault="00F36047" w:rsidP="00C034EC">
            <w:pPr>
              <w:rPr>
                <w:rFonts w:ascii="Lato" w:hAnsi="Lato"/>
                <w:bCs/>
                <w:iCs/>
                <w:sz w:val="22"/>
                <w:szCs w:val="22"/>
              </w:rPr>
            </w:pPr>
            <w:r>
              <w:rPr>
                <w:rFonts w:ascii="Lato" w:hAnsi="Lato"/>
                <w:bCs/>
                <w:iCs/>
                <w:sz w:val="22"/>
                <w:szCs w:val="22"/>
              </w:rPr>
              <w:t>Permanent</w:t>
            </w:r>
          </w:p>
        </w:tc>
      </w:tr>
      <w:tr w:rsidR="00E10C95" w:rsidRPr="005E601E" w14:paraId="01C49695" w14:textId="77777777" w:rsidTr="00C034EC">
        <w:trPr>
          <w:trHeight w:val="304"/>
        </w:trPr>
        <w:tc>
          <w:tcPr>
            <w:tcW w:w="1809" w:type="dxa"/>
            <w:shd w:val="clear" w:color="auto" w:fill="D5E0E1"/>
            <w:vAlign w:val="center"/>
          </w:tcPr>
          <w:p w14:paraId="06E810EC" w14:textId="77777777" w:rsidR="00E10C95" w:rsidRPr="005E601E" w:rsidRDefault="00E10C95" w:rsidP="00C034EC">
            <w:pPr>
              <w:rPr>
                <w:rFonts w:ascii="Lato" w:hAnsi="Lato"/>
                <w:b/>
                <w:sz w:val="22"/>
                <w:szCs w:val="22"/>
              </w:rPr>
            </w:pPr>
            <w:r>
              <w:rPr>
                <w:rFonts w:ascii="Lato" w:hAnsi="Lato"/>
                <w:b/>
                <w:sz w:val="22"/>
                <w:szCs w:val="22"/>
              </w:rPr>
              <w:t>Location</w:t>
            </w:r>
          </w:p>
        </w:tc>
        <w:tc>
          <w:tcPr>
            <w:tcW w:w="3261" w:type="dxa"/>
            <w:vAlign w:val="center"/>
          </w:tcPr>
          <w:p w14:paraId="0FDDF4C5" w14:textId="0D306C10" w:rsidR="00E10C95" w:rsidRDefault="00A323C5" w:rsidP="00C034EC">
            <w:pPr>
              <w:rPr>
                <w:rFonts w:ascii="Lato" w:hAnsi="Lato"/>
                <w:bCs/>
                <w:iCs/>
                <w:sz w:val="22"/>
                <w:szCs w:val="22"/>
              </w:rPr>
            </w:pPr>
            <w:r w:rsidRPr="00A323C5">
              <w:rPr>
                <w:rFonts w:ascii="Lato" w:hAnsi="Lato"/>
                <w:bCs/>
                <w:iCs/>
                <w:sz w:val="22"/>
                <w:szCs w:val="22"/>
              </w:rPr>
              <w:t>Panama or other countries in the LAC region.</w:t>
            </w:r>
          </w:p>
        </w:tc>
        <w:tc>
          <w:tcPr>
            <w:tcW w:w="2268" w:type="dxa"/>
            <w:shd w:val="clear" w:color="auto" w:fill="D5E0E1"/>
            <w:vAlign w:val="center"/>
          </w:tcPr>
          <w:p w14:paraId="5103E489" w14:textId="77777777" w:rsidR="00E10C95" w:rsidRPr="005E601E" w:rsidRDefault="00E10C95" w:rsidP="00C034EC">
            <w:pPr>
              <w:rPr>
                <w:rFonts w:ascii="Lato" w:hAnsi="Lato"/>
                <w:b/>
                <w:sz w:val="22"/>
                <w:szCs w:val="22"/>
              </w:rPr>
            </w:pPr>
            <w:r>
              <w:rPr>
                <w:rFonts w:ascii="Lato" w:hAnsi="Lato"/>
                <w:b/>
                <w:sz w:val="22"/>
                <w:szCs w:val="22"/>
              </w:rPr>
              <w:t>Time-zone</w:t>
            </w:r>
          </w:p>
        </w:tc>
        <w:tc>
          <w:tcPr>
            <w:tcW w:w="2958" w:type="dxa"/>
            <w:vAlign w:val="center"/>
          </w:tcPr>
          <w:p w14:paraId="1D6333BD" w14:textId="261E4BEC" w:rsidR="00E10C95" w:rsidRDefault="00A323C5" w:rsidP="00C034EC">
            <w:pPr>
              <w:rPr>
                <w:rFonts w:ascii="Lato" w:hAnsi="Lato"/>
                <w:bCs/>
                <w:iCs/>
                <w:sz w:val="22"/>
                <w:szCs w:val="22"/>
              </w:rPr>
            </w:pPr>
            <w:r w:rsidRPr="00A323C5">
              <w:rPr>
                <w:rFonts w:ascii="Lato" w:hAnsi="Lato"/>
                <w:bCs/>
                <w:iCs/>
                <w:sz w:val="22"/>
                <w:szCs w:val="22"/>
              </w:rPr>
              <w:t>Panama or other countries in the LAC region.</w:t>
            </w:r>
          </w:p>
        </w:tc>
      </w:tr>
      <w:tr w:rsidR="00E10C95" w:rsidRPr="005E601E" w14:paraId="09883D0E" w14:textId="77777777" w:rsidTr="00C034EC">
        <w:trPr>
          <w:trHeight w:val="304"/>
        </w:trPr>
        <w:tc>
          <w:tcPr>
            <w:tcW w:w="1809" w:type="dxa"/>
            <w:shd w:val="clear" w:color="auto" w:fill="D5E0E1"/>
            <w:vAlign w:val="center"/>
          </w:tcPr>
          <w:p w14:paraId="6DD17917" w14:textId="77777777" w:rsidR="00E10C95" w:rsidRDefault="00E10C95" w:rsidP="00C034EC">
            <w:pPr>
              <w:rPr>
                <w:rFonts w:ascii="Lato" w:hAnsi="Lato"/>
                <w:b/>
                <w:sz w:val="22"/>
                <w:szCs w:val="22"/>
              </w:rPr>
            </w:pPr>
            <w:r>
              <w:rPr>
                <w:rFonts w:ascii="Lato" w:hAnsi="Lato"/>
                <w:b/>
                <w:sz w:val="22"/>
                <w:szCs w:val="22"/>
              </w:rPr>
              <w:t>Languages</w:t>
            </w:r>
          </w:p>
        </w:tc>
        <w:tc>
          <w:tcPr>
            <w:tcW w:w="3261" w:type="dxa"/>
            <w:vAlign w:val="center"/>
          </w:tcPr>
          <w:p w14:paraId="181F5295" w14:textId="5473E484" w:rsidR="00E10C95" w:rsidRDefault="00A323C5" w:rsidP="00C034EC">
            <w:pPr>
              <w:rPr>
                <w:rFonts w:ascii="Lato" w:hAnsi="Lato"/>
                <w:bCs/>
                <w:iCs/>
                <w:sz w:val="22"/>
                <w:szCs w:val="22"/>
              </w:rPr>
            </w:pPr>
            <w:r w:rsidRPr="00A323C5">
              <w:rPr>
                <w:rFonts w:ascii="Lato" w:hAnsi="Lato"/>
                <w:bCs/>
                <w:iCs/>
                <w:sz w:val="22"/>
                <w:szCs w:val="22"/>
              </w:rPr>
              <w:t xml:space="preserve">Written and spoken fluency in Spanish and English (professional fluency in </w:t>
            </w:r>
            <w:r w:rsidR="00F36047">
              <w:rPr>
                <w:rFonts w:ascii="Lato" w:hAnsi="Lato"/>
                <w:bCs/>
                <w:iCs/>
                <w:sz w:val="22"/>
                <w:szCs w:val="22"/>
              </w:rPr>
              <w:t>Spanish</w:t>
            </w:r>
            <w:r w:rsidR="00F36047" w:rsidRPr="00A323C5">
              <w:rPr>
                <w:rFonts w:ascii="Lato" w:hAnsi="Lato"/>
                <w:bCs/>
                <w:iCs/>
                <w:sz w:val="22"/>
                <w:szCs w:val="22"/>
              </w:rPr>
              <w:t xml:space="preserve"> </w:t>
            </w:r>
            <w:r w:rsidRPr="00A323C5">
              <w:rPr>
                <w:rFonts w:ascii="Lato" w:hAnsi="Lato"/>
                <w:bCs/>
                <w:iCs/>
                <w:sz w:val="22"/>
                <w:szCs w:val="22"/>
              </w:rPr>
              <w:t>is an asset).</w:t>
            </w:r>
          </w:p>
        </w:tc>
        <w:tc>
          <w:tcPr>
            <w:tcW w:w="2268" w:type="dxa"/>
            <w:shd w:val="clear" w:color="auto" w:fill="D5E0E1"/>
            <w:vAlign w:val="center"/>
          </w:tcPr>
          <w:p w14:paraId="04AFE5D7" w14:textId="77777777" w:rsidR="00E10C95" w:rsidRPr="009E2DAC" w:rsidRDefault="00E10C95" w:rsidP="00C034EC">
            <w:pPr>
              <w:rPr>
                <w:rFonts w:ascii="Lato" w:hAnsi="Lato"/>
                <w:b/>
                <w:sz w:val="22"/>
                <w:szCs w:val="22"/>
              </w:rPr>
            </w:pPr>
            <w:r w:rsidRPr="009E2DAC">
              <w:rPr>
                <w:rFonts w:ascii="Lato" w:hAnsi="Lato"/>
                <w:b/>
                <w:sz w:val="22"/>
                <w:szCs w:val="22"/>
              </w:rPr>
              <w:t>Headcount</w:t>
            </w:r>
          </w:p>
        </w:tc>
        <w:tc>
          <w:tcPr>
            <w:tcW w:w="2958" w:type="dxa"/>
            <w:vAlign w:val="center"/>
          </w:tcPr>
          <w:p w14:paraId="6B11160F" w14:textId="77777777" w:rsidR="00E10C95" w:rsidRPr="009E2DAC" w:rsidRDefault="00E10C95" w:rsidP="00C034EC">
            <w:pPr>
              <w:rPr>
                <w:rFonts w:ascii="Lato" w:hAnsi="Lato"/>
                <w:bCs/>
                <w:iCs/>
                <w:sz w:val="22"/>
                <w:szCs w:val="22"/>
              </w:rPr>
            </w:pPr>
            <w:r w:rsidRPr="00934DC0">
              <w:rPr>
                <w:rFonts w:ascii="Lato" w:hAnsi="Lato"/>
                <w:bCs/>
                <w:iCs/>
                <w:noProof/>
                <w:sz w:val="22"/>
                <w:szCs w:val="22"/>
              </w:rPr>
              <w:t>1</w:t>
            </w:r>
          </w:p>
        </w:tc>
      </w:tr>
    </w:tbl>
    <w:p w14:paraId="4A9B0273"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E89D021" w14:textId="77777777" w:rsidTr="00C034EC">
        <w:tc>
          <w:tcPr>
            <w:tcW w:w="10296" w:type="dxa"/>
            <w:shd w:val="clear" w:color="auto" w:fill="D5E0E1"/>
          </w:tcPr>
          <w:p w14:paraId="37B9D0BE" w14:textId="77777777" w:rsidR="00E10C95" w:rsidRPr="005E601E" w:rsidRDefault="00E10C95" w:rsidP="00C034EC">
            <w:pPr>
              <w:rPr>
                <w:rFonts w:ascii="Lato" w:hAnsi="Lato"/>
                <w:b/>
                <w:sz w:val="22"/>
                <w:szCs w:val="22"/>
              </w:rPr>
            </w:pPr>
            <w:r w:rsidRPr="005E601E">
              <w:rPr>
                <w:rFonts w:ascii="Lato" w:hAnsi="Lato"/>
                <w:b/>
                <w:sz w:val="22"/>
                <w:szCs w:val="22"/>
              </w:rPr>
              <w:t>Team and Job Purpose</w:t>
            </w:r>
          </w:p>
        </w:tc>
      </w:tr>
      <w:tr w:rsidR="00E10C95" w:rsidRPr="005E601E" w14:paraId="462B1937" w14:textId="77777777" w:rsidTr="00C034EC">
        <w:trPr>
          <w:trHeight w:val="854"/>
        </w:trPr>
        <w:tc>
          <w:tcPr>
            <w:tcW w:w="10296" w:type="dxa"/>
          </w:tcPr>
          <w:p w14:paraId="38026A4A" w14:textId="77777777" w:rsidR="00E10C95" w:rsidRPr="005E601E" w:rsidRDefault="00E10C95" w:rsidP="00C034EC">
            <w:pPr>
              <w:rPr>
                <w:rFonts w:ascii="Lato" w:hAnsi="Lato"/>
                <w:b/>
                <w:bCs/>
                <w:iCs/>
                <w:color w:val="808080"/>
                <w:sz w:val="22"/>
                <w:szCs w:val="22"/>
              </w:rPr>
            </w:pPr>
            <w:bookmarkStart w:id="2" w:name="_Hlk196917797"/>
            <w:r>
              <w:rPr>
                <w:rFonts w:ascii="Lato" w:hAnsi="Lato"/>
                <w:b/>
                <w:bCs/>
                <w:iCs/>
                <w:sz w:val="22"/>
                <w:szCs w:val="22"/>
              </w:rPr>
              <w:t>Team purpose</w:t>
            </w:r>
          </w:p>
          <w:p w14:paraId="0701D431" w14:textId="77777777" w:rsidR="00A323C5" w:rsidRDefault="00A323C5" w:rsidP="00C034EC">
            <w:pPr>
              <w:rPr>
                <w:rFonts w:ascii="Lato" w:hAnsi="Lato"/>
                <w:bCs/>
                <w:iCs/>
                <w:color w:val="000000"/>
                <w:sz w:val="22"/>
                <w:szCs w:val="22"/>
              </w:rPr>
            </w:pPr>
            <w:r>
              <w:rPr>
                <w:rFonts w:ascii="Lato" w:hAnsi="Lato"/>
                <w:bCs/>
                <w:iCs/>
                <w:color w:val="000000"/>
                <w:sz w:val="22"/>
                <w:szCs w:val="22"/>
              </w:rPr>
              <w:t>F</w:t>
            </w:r>
            <w:r w:rsidRPr="00A323C5">
              <w:rPr>
                <w:rFonts w:ascii="Lato" w:hAnsi="Lato"/>
                <w:bCs/>
                <w:iCs/>
                <w:color w:val="000000"/>
                <w:sz w:val="22"/>
                <w:szCs w:val="22"/>
              </w:rPr>
              <w:t xml:space="preserve">amily Planning 2030 (FP2030) is a global partnership of governments, civil society, multilateral organizations, donors, private sector, and researchers committed to supporting the rights of women and girls who wish to use contraception. FP2030’s vision is a future where women and girls everywhere have the freedom and ability to lead healthy lives, make their own informed decisions about using contraception and having children, and participate as equals in society and its development. </w:t>
            </w:r>
          </w:p>
          <w:p w14:paraId="736D4C03" w14:textId="77777777" w:rsidR="00A323C5" w:rsidRDefault="00A323C5" w:rsidP="00C034EC">
            <w:pPr>
              <w:rPr>
                <w:rFonts w:ascii="Lato" w:hAnsi="Lato"/>
                <w:bCs/>
                <w:iCs/>
                <w:color w:val="000000"/>
                <w:sz w:val="22"/>
                <w:szCs w:val="22"/>
              </w:rPr>
            </w:pPr>
          </w:p>
          <w:p w14:paraId="57BBFF39" w14:textId="7BC5217E" w:rsidR="00E10C95" w:rsidRDefault="00A323C5" w:rsidP="00C034EC">
            <w:pPr>
              <w:rPr>
                <w:rFonts w:ascii="Lato" w:hAnsi="Lato"/>
                <w:bCs/>
                <w:iCs/>
                <w:color w:val="000000"/>
                <w:sz w:val="22"/>
                <w:szCs w:val="22"/>
              </w:rPr>
            </w:pPr>
            <w:r w:rsidRPr="00A323C5">
              <w:rPr>
                <w:rFonts w:ascii="Lato" w:hAnsi="Lato"/>
                <w:bCs/>
                <w:iCs/>
                <w:color w:val="000000"/>
                <w:sz w:val="22"/>
                <w:szCs w:val="22"/>
              </w:rPr>
              <w:t xml:space="preserve">The FP2030 Support Network include five regional hubs: North, West and Central Africa; East and Southern Africa; Asia and the Pacific; and Latin America and the Caribbean, and North America and Europe, led by an Executive Director, supported by an Executive Directorate team, who reports to the Governing Board. The FP2030 LAC hub will be headed by a Managing Director supported by a small team. Save the Children and PROFAMILIA-Colombia working in a collaborative manner have been selected as the host of the FP2030 Latin America &amp; Caribbean Regional Hub. </w:t>
            </w:r>
          </w:p>
          <w:p w14:paraId="03D016EC" w14:textId="77777777" w:rsidR="00A323C5" w:rsidRPr="00033EB6" w:rsidRDefault="00A323C5" w:rsidP="00C034EC">
            <w:pPr>
              <w:rPr>
                <w:rFonts w:ascii="Lato" w:hAnsi="Lato"/>
                <w:bCs/>
                <w:iCs/>
                <w:color w:val="000000"/>
                <w:sz w:val="22"/>
                <w:szCs w:val="22"/>
              </w:rPr>
            </w:pPr>
          </w:p>
          <w:p w14:paraId="623B1DDF" w14:textId="77777777" w:rsidR="00E10C95" w:rsidRDefault="00E10C95" w:rsidP="00C034EC">
            <w:pPr>
              <w:rPr>
                <w:rFonts w:ascii="Lato" w:hAnsi="Lato"/>
                <w:b/>
                <w:bCs/>
                <w:iCs/>
                <w:color w:val="000000"/>
                <w:sz w:val="22"/>
                <w:szCs w:val="22"/>
              </w:rPr>
            </w:pPr>
            <w:r w:rsidRPr="00033EB6">
              <w:rPr>
                <w:rFonts w:ascii="Lato" w:hAnsi="Lato"/>
                <w:b/>
                <w:bCs/>
                <w:iCs/>
                <w:color w:val="000000"/>
                <w:sz w:val="22"/>
                <w:szCs w:val="22"/>
              </w:rPr>
              <w:t>Role purpose</w:t>
            </w:r>
          </w:p>
          <w:p w14:paraId="24E1911D" w14:textId="77777777" w:rsidR="00A323C5" w:rsidRDefault="00A323C5" w:rsidP="00C034EC">
            <w:pPr>
              <w:rPr>
                <w:rFonts w:ascii="Lato" w:hAnsi="Lato"/>
                <w:b/>
                <w:bCs/>
                <w:iCs/>
                <w:color w:val="000000"/>
                <w:sz w:val="22"/>
                <w:szCs w:val="22"/>
              </w:rPr>
            </w:pPr>
          </w:p>
          <w:p w14:paraId="6A248634" w14:textId="7A9918AF" w:rsidR="00E10C95" w:rsidRPr="00A323C5" w:rsidRDefault="00A323C5" w:rsidP="00A323C5">
            <w:pPr>
              <w:rPr>
                <w:rFonts w:ascii="Lato" w:hAnsi="Lato"/>
                <w:bCs/>
                <w:iCs/>
                <w:color w:val="000000"/>
                <w:sz w:val="22"/>
                <w:szCs w:val="22"/>
              </w:rPr>
            </w:pPr>
            <w:r w:rsidRPr="00A323C5">
              <w:rPr>
                <w:rFonts w:ascii="Lato" w:hAnsi="Lato"/>
                <w:bCs/>
                <w:iCs/>
                <w:color w:val="000000"/>
                <w:sz w:val="22"/>
                <w:szCs w:val="22"/>
              </w:rPr>
              <w:t>The LAC regional hub will have a regional Communications and Media Coordinator who will implement the global communications strategy, contributing to FP2030 positioning and visibility in the region, while supporting advocacy and engagement actions. The Communications and Media Coordinator will support the global communications and media strategy, and campaigns development around the hub priorities. This position will ensure the visibility and positioning actions aligned with the regional hub objectives and agenda.</w:t>
            </w:r>
          </w:p>
          <w:bookmarkEnd w:id="2"/>
          <w:p w14:paraId="10F5F0FF" w14:textId="2D6A38CE" w:rsidR="0018782D" w:rsidRPr="005E601E" w:rsidRDefault="0018782D" w:rsidP="00C034EC">
            <w:pPr>
              <w:jc w:val="both"/>
              <w:rPr>
                <w:rFonts w:ascii="Lato" w:hAnsi="Lato"/>
                <w:bCs/>
                <w:iCs/>
                <w:sz w:val="22"/>
                <w:szCs w:val="22"/>
              </w:rPr>
            </w:pPr>
          </w:p>
        </w:tc>
      </w:tr>
    </w:tbl>
    <w:p w14:paraId="7E731DC1"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1BBEA3D0" w14:textId="77777777" w:rsidTr="75B01360">
        <w:tc>
          <w:tcPr>
            <w:tcW w:w="10296" w:type="dxa"/>
            <w:shd w:val="clear" w:color="auto" w:fill="D5E0E1"/>
          </w:tcPr>
          <w:p w14:paraId="21497FF5" w14:textId="77777777" w:rsidR="00E10C95" w:rsidRPr="005E601E" w:rsidRDefault="00E10C95" w:rsidP="00C034EC">
            <w:pPr>
              <w:rPr>
                <w:rFonts w:ascii="Lato" w:hAnsi="Lato"/>
                <w:b/>
                <w:sz w:val="22"/>
                <w:szCs w:val="22"/>
              </w:rPr>
            </w:pPr>
            <w:r w:rsidRPr="005E601E">
              <w:rPr>
                <w:rFonts w:ascii="Lato" w:hAnsi="Lato"/>
                <w:b/>
                <w:sz w:val="22"/>
                <w:szCs w:val="22"/>
              </w:rPr>
              <w:t>Princip</w:t>
            </w:r>
            <w:r>
              <w:rPr>
                <w:rFonts w:ascii="Lato" w:hAnsi="Lato"/>
                <w:b/>
                <w:sz w:val="22"/>
                <w:szCs w:val="22"/>
              </w:rPr>
              <w:t>al</w:t>
            </w:r>
            <w:r w:rsidRPr="005E601E">
              <w:rPr>
                <w:rFonts w:ascii="Lato" w:hAnsi="Lato"/>
                <w:b/>
                <w:sz w:val="22"/>
                <w:szCs w:val="22"/>
              </w:rPr>
              <w:t xml:space="preserve"> Accountabilities</w:t>
            </w:r>
          </w:p>
        </w:tc>
      </w:tr>
      <w:tr w:rsidR="00E10C95" w:rsidRPr="005E601E" w14:paraId="6826E9D8" w14:textId="77777777" w:rsidTr="75B01360">
        <w:tc>
          <w:tcPr>
            <w:tcW w:w="10296" w:type="dxa"/>
          </w:tcPr>
          <w:p w14:paraId="7CA22AD7" w14:textId="77777777" w:rsidR="00A323C5" w:rsidRDefault="00A323C5" w:rsidP="00500BC4">
            <w:pPr>
              <w:jc w:val="both"/>
              <w:rPr>
                <w:rFonts w:ascii="Lato" w:hAnsi="Lato"/>
                <w:sz w:val="22"/>
                <w:szCs w:val="22"/>
              </w:rPr>
            </w:pPr>
            <w:bookmarkStart w:id="3" w:name="_Hlk196917828"/>
            <w:r>
              <w:rPr>
                <w:rFonts w:ascii="Lato" w:hAnsi="Lato"/>
                <w:sz w:val="22"/>
                <w:szCs w:val="22"/>
              </w:rPr>
              <w:t>S</w:t>
            </w:r>
            <w:r w:rsidRPr="00A323C5">
              <w:rPr>
                <w:rFonts w:ascii="Lato" w:hAnsi="Lato"/>
                <w:sz w:val="22"/>
                <w:szCs w:val="22"/>
              </w:rPr>
              <w:t xml:space="preserve">trategic Planning and Management </w:t>
            </w:r>
          </w:p>
          <w:p w14:paraId="1F58D438"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Create, adapt and implement communications and media strategies aligned with FP2030 global and regional priorities engaging internal and external key audiences. </w:t>
            </w:r>
          </w:p>
          <w:p w14:paraId="38AC9F05"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Work jointly and provide strategic communications advice to the global and regional leadership team to achieve regional hub objectives. </w:t>
            </w:r>
          </w:p>
          <w:p w14:paraId="7C787564" w14:textId="77777777" w:rsidR="00A323C5" w:rsidRDefault="00A323C5" w:rsidP="00A323C5">
            <w:pPr>
              <w:ind w:left="502"/>
              <w:jc w:val="both"/>
              <w:rPr>
                <w:rFonts w:ascii="Lato" w:hAnsi="Lato"/>
                <w:sz w:val="22"/>
                <w:szCs w:val="22"/>
              </w:rPr>
            </w:pPr>
          </w:p>
          <w:p w14:paraId="033D274A" w14:textId="77777777" w:rsidR="00A323C5" w:rsidRDefault="00A323C5" w:rsidP="00500BC4">
            <w:pPr>
              <w:jc w:val="both"/>
              <w:rPr>
                <w:rFonts w:ascii="Lato" w:hAnsi="Lato"/>
                <w:sz w:val="22"/>
                <w:szCs w:val="22"/>
              </w:rPr>
            </w:pPr>
            <w:r w:rsidRPr="00A323C5">
              <w:rPr>
                <w:rFonts w:ascii="Lato" w:hAnsi="Lato"/>
                <w:sz w:val="22"/>
                <w:szCs w:val="22"/>
              </w:rPr>
              <w:t xml:space="preserve">Ensure adolescent and youth participation in all products and campaigns. </w:t>
            </w:r>
          </w:p>
          <w:p w14:paraId="61B25633"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Visibility and External Relations </w:t>
            </w:r>
          </w:p>
          <w:p w14:paraId="3C12D979"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Identify the visibility needs for the hub and ensure the development of strategic communications plans to address these needs. </w:t>
            </w:r>
          </w:p>
          <w:p w14:paraId="46025CF8"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lastRenderedPageBreak/>
              <w:t xml:space="preserve">Produce communications materials and resources such as case studies, brochures, blogs, press releases, presentations, communications toolkits, talking points, reports, among others, for online, print, and social media channels to highlight the regional hub and its impact. </w:t>
            </w:r>
          </w:p>
          <w:p w14:paraId="2F2BD711"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Work with external vendors as/if needed to print and design products for the hub as well as coordinate media support or other tasks. </w:t>
            </w:r>
          </w:p>
          <w:p w14:paraId="5883DBC6"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Produce materials in coordination with the global and leadership team for supporting the advocacy and fundraising initiatives. </w:t>
            </w:r>
          </w:p>
          <w:p w14:paraId="3A03ADA2"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Ensure consistent language, tone, and branding for all communications products and platforms through coordination with the Global FP2030 Communications team. </w:t>
            </w:r>
          </w:p>
          <w:p w14:paraId="02840EBC" w14:textId="7683D15C"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Support the Hub’s presence and visibility at regional and/or global events. </w:t>
            </w:r>
          </w:p>
          <w:p w14:paraId="07BE2340"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Perform other relevant tasks that may be assigned by the line manager. </w:t>
            </w:r>
          </w:p>
          <w:p w14:paraId="499B943C"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Engage regional media outlets and pitch news stories about the hub in LAC in coordination with Save the Children and </w:t>
            </w:r>
            <w:proofErr w:type="spellStart"/>
            <w:r w:rsidRPr="00A323C5">
              <w:rPr>
                <w:rFonts w:ascii="Lato" w:hAnsi="Lato"/>
                <w:sz w:val="22"/>
                <w:szCs w:val="22"/>
              </w:rPr>
              <w:t>Profamilia</w:t>
            </w:r>
            <w:proofErr w:type="spellEnd"/>
            <w:r w:rsidRPr="00A323C5">
              <w:rPr>
                <w:rFonts w:ascii="Lato" w:hAnsi="Lato"/>
                <w:sz w:val="22"/>
                <w:szCs w:val="22"/>
              </w:rPr>
              <w:t xml:space="preserve"> media managers. </w:t>
            </w:r>
          </w:p>
          <w:p w14:paraId="11F57768"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Disseminate available FP2030 communications toolkits and reports, and present reference materials from other partners. </w:t>
            </w:r>
          </w:p>
          <w:p w14:paraId="46AB3CE7"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Analize and identify key data from technical reports to create key messages, press releases and communications pieces to position FP2030 among prioritise audiences. </w:t>
            </w:r>
          </w:p>
          <w:p w14:paraId="3AD51C37" w14:textId="77777777" w:rsidR="00A323C5" w:rsidRDefault="00A323C5" w:rsidP="00A323C5">
            <w:pPr>
              <w:ind w:left="502"/>
              <w:jc w:val="both"/>
              <w:rPr>
                <w:rFonts w:ascii="Lato" w:hAnsi="Lato"/>
                <w:sz w:val="22"/>
                <w:szCs w:val="22"/>
              </w:rPr>
            </w:pPr>
          </w:p>
          <w:p w14:paraId="28134BBD" w14:textId="77777777" w:rsidR="00A323C5" w:rsidRDefault="00A323C5" w:rsidP="00500BC4">
            <w:pPr>
              <w:jc w:val="both"/>
              <w:rPr>
                <w:rFonts w:ascii="Lato" w:hAnsi="Lato"/>
                <w:sz w:val="22"/>
                <w:szCs w:val="22"/>
              </w:rPr>
            </w:pPr>
            <w:r w:rsidRPr="00A323C5">
              <w:rPr>
                <w:rFonts w:ascii="Lato" w:hAnsi="Lato"/>
                <w:sz w:val="22"/>
                <w:szCs w:val="22"/>
              </w:rPr>
              <w:t xml:space="preserve">Programmatic Oversight </w:t>
            </w:r>
          </w:p>
          <w:p w14:paraId="754C8880"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 xml:space="preserve">Collaborate with civil society partners, including youth led-organizations, consultants, and other staff as needed to advance communications work across the region. </w:t>
            </w:r>
          </w:p>
          <w:p w14:paraId="4CEB0D53" w14:textId="77777777" w:rsidR="00A323C5" w:rsidRDefault="00A323C5" w:rsidP="00696864">
            <w:pPr>
              <w:numPr>
                <w:ilvl w:val="0"/>
                <w:numId w:val="11"/>
              </w:numPr>
              <w:jc w:val="both"/>
              <w:rPr>
                <w:rFonts w:ascii="Lato" w:hAnsi="Lato"/>
                <w:sz w:val="22"/>
                <w:szCs w:val="22"/>
              </w:rPr>
            </w:pPr>
            <w:r w:rsidRPr="00A323C5">
              <w:rPr>
                <w:rFonts w:ascii="Lato" w:hAnsi="Lato"/>
                <w:sz w:val="22"/>
                <w:szCs w:val="22"/>
              </w:rPr>
              <w:t>Provide regular updates on the progress of visibility, positioning, communications and media in the region, including to the Global FP2030 Communications Team, and Senior Leadership as requested; draft content for reports to funders, Senior Leadership, and key external stakeholders as needed.</w:t>
            </w:r>
          </w:p>
          <w:p w14:paraId="55898E7F" w14:textId="41B96E26" w:rsidR="00A323C5" w:rsidRDefault="00A323C5" w:rsidP="00696864">
            <w:pPr>
              <w:numPr>
                <w:ilvl w:val="0"/>
                <w:numId w:val="11"/>
              </w:numPr>
              <w:jc w:val="both"/>
              <w:rPr>
                <w:rFonts w:ascii="Lato" w:hAnsi="Lato"/>
                <w:sz w:val="22"/>
                <w:szCs w:val="22"/>
              </w:rPr>
            </w:pPr>
            <w:r w:rsidRPr="75B01360">
              <w:rPr>
                <w:rFonts w:ascii="Lato" w:hAnsi="Lato"/>
                <w:sz w:val="22"/>
                <w:szCs w:val="22"/>
              </w:rPr>
              <w:t xml:space="preserve">Ensure proper dissemination of relevant studies, research, reports and data from the Hub or FP2030, and other stakeholders in the LAC region. </w:t>
            </w:r>
          </w:p>
          <w:p w14:paraId="77644FCB" w14:textId="191DD794" w:rsidR="72FE8B27" w:rsidRDefault="72FE8B27" w:rsidP="5A0D9D86">
            <w:pPr>
              <w:numPr>
                <w:ilvl w:val="0"/>
                <w:numId w:val="11"/>
              </w:numPr>
              <w:jc w:val="both"/>
              <w:rPr>
                <w:rFonts w:ascii="Lato" w:hAnsi="Lato"/>
                <w:sz w:val="22"/>
                <w:szCs w:val="22"/>
              </w:rPr>
            </w:pPr>
            <w:r w:rsidRPr="5A0D9D86">
              <w:rPr>
                <w:rFonts w:ascii="Lato" w:hAnsi="Lato"/>
                <w:sz w:val="22"/>
                <w:szCs w:val="22"/>
              </w:rPr>
              <w:t xml:space="preserve">Ensure YA involvement in the development of advocacy strategies. </w:t>
            </w:r>
          </w:p>
          <w:p w14:paraId="58FB0F64" w14:textId="77777777" w:rsidR="00A323C5" w:rsidRDefault="00A323C5" w:rsidP="00A323C5">
            <w:pPr>
              <w:ind w:left="502"/>
              <w:jc w:val="both"/>
              <w:rPr>
                <w:rFonts w:ascii="Lato" w:hAnsi="Lato"/>
                <w:sz w:val="22"/>
                <w:szCs w:val="22"/>
              </w:rPr>
            </w:pPr>
          </w:p>
          <w:p w14:paraId="1C5A71DB" w14:textId="4793B5AE" w:rsidR="00A323C5" w:rsidRPr="00A323C5" w:rsidRDefault="00A323C5" w:rsidP="00500BC4">
            <w:pPr>
              <w:jc w:val="both"/>
              <w:rPr>
                <w:rFonts w:ascii="Lato" w:hAnsi="Lato"/>
                <w:sz w:val="22"/>
                <w:szCs w:val="22"/>
              </w:rPr>
            </w:pPr>
            <w:r w:rsidRPr="00A323C5">
              <w:rPr>
                <w:rFonts w:ascii="Lato" w:hAnsi="Lato"/>
                <w:sz w:val="22"/>
                <w:szCs w:val="22"/>
              </w:rPr>
              <w:t xml:space="preserve">Child Safeguarding </w:t>
            </w:r>
          </w:p>
          <w:p w14:paraId="2227B3BC" w14:textId="328A4439" w:rsidR="00E10C95" w:rsidRPr="005E601E" w:rsidRDefault="00A323C5" w:rsidP="00696864">
            <w:pPr>
              <w:numPr>
                <w:ilvl w:val="0"/>
                <w:numId w:val="11"/>
              </w:numPr>
              <w:jc w:val="both"/>
              <w:rPr>
                <w:rFonts w:ascii="Lato" w:hAnsi="Lato"/>
                <w:sz w:val="22"/>
                <w:szCs w:val="22"/>
              </w:rPr>
            </w:pPr>
            <w:r w:rsidRPr="00A323C5">
              <w:rPr>
                <w:rFonts w:ascii="Lato" w:hAnsi="Lato"/>
                <w:sz w:val="22"/>
                <w:szCs w:val="22"/>
              </w:rPr>
              <w:t xml:space="preserve">Children who </w:t>
            </w:r>
            <w:proofErr w:type="gramStart"/>
            <w:r w:rsidRPr="00A323C5">
              <w:rPr>
                <w:rFonts w:ascii="Lato" w:hAnsi="Lato"/>
                <w:sz w:val="22"/>
                <w:szCs w:val="22"/>
              </w:rPr>
              <w:t>come into contact with</w:t>
            </w:r>
            <w:proofErr w:type="gramEnd"/>
            <w:r w:rsidRPr="00A323C5">
              <w:rPr>
                <w:rFonts w:ascii="Lato" w:hAnsi="Lato"/>
                <w:sz w:val="22"/>
                <w:szCs w:val="22"/>
              </w:rPr>
              <w:t xml:space="preserve"> Save the Children </w:t>
            </w:r>
            <w:proofErr w:type="gramStart"/>
            <w:r w:rsidRPr="00A323C5">
              <w:rPr>
                <w:rFonts w:ascii="Lato" w:hAnsi="Lato"/>
                <w:sz w:val="22"/>
                <w:szCs w:val="22"/>
              </w:rPr>
              <w:t>as a result of</w:t>
            </w:r>
            <w:proofErr w:type="gramEnd"/>
            <w:r w:rsidRPr="00A323C5">
              <w:rPr>
                <w:rFonts w:ascii="Lato" w:hAnsi="Lato"/>
                <w:sz w:val="22"/>
                <w:szCs w:val="22"/>
              </w:rPr>
              <w:t xml:space="preserve"> our activities must be safeguarded to the maximum possible extent from deliberate or inadvertent actions and failings that place them at risk of child abuse, sexual exploitation, injury and any other harm.</w:t>
            </w:r>
          </w:p>
        </w:tc>
      </w:tr>
      <w:bookmarkEnd w:id="3"/>
      <w:tr w:rsidR="00A323C5" w:rsidRPr="005E601E" w14:paraId="1653C7E7" w14:textId="77777777" w:rsidTr="75B01360">
        <w:tc>
          <w:tcPr>
            <w:tcW w:w="10296" w:type="dxa"/>
          </w:tcPr>
          <w:p w14:paraId="18B296E7" w14:textId="77777777" w:rsidR="00A323C5" w:rsidRDefault="00A323C5" w:rsidP="00A323C5">
            <w:pPr>
              <w:jc w:val="both"/>
              <w:rPr>
                <w:rFonts w:ascii="Lato" w:hAnsi="Lato"/>
                <w:sz w:val="22"/>
                <w:szCs w:val="22"/>
              </w:rPr>
            </w:pPr>
          </w:p>
        </w:tc>
      </w:tr>
    </w:tbl>
    <w:p w14:paraId="37E5FD4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6164238" w14:textId="77777777" w:rsidTr="00C034EC">
        <w:tc>
          <w:tcPr>
            <w:tcW w:w="10296" w:type="dxa"/>
            <w:shd w:val="clear" w:color="auto" w:fill="D5E0E1"/>
          </w:tcPr>
          <w:p w14:paraId="0D335A27" w14:textId="77777777" w:rsidR="00E10C95" w:rsidRPr="005E601E" w:rsidRDefault="00E10C95" w:rsidP="00C034EC">
            <w:pPr>
              <w:rPr>
                <w:rFonts w:ascii="Lato" w:hAnsi="Lato"/>
                <w:b/>
                <w:sz w:val="22"/>
                <w:szCs w:val="22"/>
              </w:rPr>
            </w:pPr>
            <w:r>
              <w:rPr>
                <w:rFonts w:ascii="Lato" w:hAnsi="Lato"/>
                <w:b/>
                <w:sz w:val="22"/>
                <w:szCs w:val="22"/>
              </w:rPr>
              <w:t>Budget</w:t>
            </w:r>
          </w:p>
        </w:tc>
      </w:tr>
      <w:tr w:rsidR="00E10C95" w:rsidRPr="005E601E" w14:paraId="06AFFFC2" w14:textId="77777777" w:rsidTr="00C034EC">
        <w:tc>
          <w:tcPr>
            <w:tcW w:w="10296" w:type="dxa"/>
          </w:tcPr>
          <w:p w14:paraId="1EF70CBA" w14:textId="5F1205A9" w:rsidR="00E10C95" w:rsidRPr="00B42C23" w:rsidRDefault="00E10C95" w:rsidP="00C034EC">
            <w:pPr>
              <w:rPr>
                <w:rFonts w:ascii="Lato" w:hAnsi="Lato"/>
                <w:bCs/>
                <w:sz w:val="22"/>
                <w:szCs w:val="22"/>
              </w:rPr>
            </w:pPr>
          </w:p>
        </w:tc>
      </w:tr>
    </w:tbl>
    <w:p w14:paraId="28F37431"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0BC240D" w14:textId="77777777" w:rsidTr="00C034EC">
        <w:tc>
          <w:tcPr>
            <w:tcW w:w="10296" w:type="dxa"/>
            <w:shd w:val="clear" w:color="auto" w:fill="D5E0E1"/>
          </w:tcPr>
          <w:p w14:paraId="1EBD56EA" w14:textId="77777777" w:rsidR="00E10C95" w:rsidRPr="005E601E" w:rsidRDefault="00E10C95" w:rsidP="00C034EC">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E10C95" w:rsidRPr="00B42C23" w14:paraId="05CB1F3F" w14:textId="77777777" w:rsidTr="00C034EC">
        <w:tc>
          <w:tcPr>
            <w:tcW w:w="10296" w:type="dxa"/>
          </w:tcPr>
          <w:p w14:paraId="2CBFE6C8" w14:textId="7D128A65" w:rsidR="00E10C95" w:rsidRDefault="00E10C95" w:rsidP="00C034EC">
            <w:pPr>
              <w:rPr>
                <w:rFonts w:ascii="Lato" w:hAnsi="Lato"/>
                <w:bCs/>
                <w:sz w:val="22"/>
                <w:szCs w:val="22"/>
              </w:rPr>
            </w:pPr>
            <w:r>
              <w:rPr>
                <w:rFonts w:ascii="Lato" w:hAnsi="Lato"/>
                <w:bCs/>
                <w:sz w:val="22"/>
                <w:szCs w:val="22"/>
              </w:rPr>
              <w:t xml:space="preserve">Number of people managed in total: </w:t>
            </w:r>
            <w:commentRangeStart w:id="4"/>
            <w:commentRangeStart w:id="5"/>
            <w:r w:rsidR="00E92936">
              <w:rPr>
                <w:rFonts w:ascii="Lato" w:hAnsi="Lato"/>
                <w:bCs/>
                <w:sz w:val="22"/>
                <w:szCs w:val="22"/>
              </w:rPr>
              <w:t>0</w:t>
            </w:r>
            <w:commentRangeEnd w:id="4"/>
            <w:r w:rsidR="00A23481">
              <w:rPr>
                <w:rStyle w:val="CommentReference"/>
              </w:rPr>
              <w:commentReference w:id="4"/>
            </w:r>
            <w:commentRangeEnd w:id="5"/>
            <w:r w:rsidR="005B45EF">
              <w:rPr>
                <w:rStyle w:val="CommentReference"/>
              </w:rPr>
              <w:commentReference w:id="5"/>
            </w:r>
          </w:p>
          <w:p w14:paraId="59055B40" w14:textId="27F61205" w:rsidR="00E10C95" w:rsidRDefault="00E10C95" w:rsidP="00C034EC">
            <w:pPr>
              <w:rPr>
                <w:rFonts w:ascii="Lato" w:hAnsi="Lato"/>
                <w:bCs/>
                <w:sz w:val="22"/>
                <w:szCs w:val="22"/>
              </w:rPr>
            </w:pPr>
            <w:r>
              <w:rPr>
                <w:rFonts w:ascii="Lato" w:hAnsi="Lato"/>
                <w:bCs/>
                <w:sz w:val="22"/>
                <w:szCs w:val="22"/>
              </w:rPr>
              <w:t>Manager of a team:</w:t>
            </w:r>
            <w:r w:rsidR="00A323C5">
              <w:rPr>
                <w:rFonts w:ascii="Lato" w:hAnsi="Lato"/>
                <w:bCs/>
                <w:sz w:val="22"/>
                <w:szCs w:val="22"/>
              </w:rPr>
              <w:t xml:space="preserve"> No</w:t>
            </w:r>
          </w:p>
          <w:p w14:paraId="3D8A82DD" w14:textId="424A9B18" w:rsidR="00E10C95" w:rsidRPr="00B42C23" w:rsidRDefault="00E10C95" w:rsidP="00C034EC">
            <w:pPr>
              <w:rPr>
                <w:rFonts w:ascii="Lato" w:hAnsi="Lato"/>
                <w:bCs/>
                <w:sz w:val="22"/>
                <w:szCs w:val="22"/>
              </w:rPr>
            </w:pPr>
            <w:r>
              <w:rPr>
                <w:rFonts w:ascii="Lato" w:hAnsi="Lato"/>
                <w:bCs/>
                <w:sz w:val="22"/>
                <w:szCs w:val="22"/>
              </w:rPr>
              <w:t>Team Manager (manager of multiple teams):</w:t>
            </w:r>
            <w:r w:rsidR="0012721D">
              <w:rPr>
                <w:rFonts w:ascii="Lato" w:hAnsi="Lato"/>
                <w:bCs/>
                <w:sz w:val="22"/>
                <w:szCs w:val="22"/>
              </w:rPr>
              <w:t xml:space="preserve"> </w:t>
            </w:r>
            <w:r w:rsidR="00A323C5">
              <w:rPr>
                <w:rFonts w:ascii="Lato" w:hAnsi="Lato"/>
                <w:bCs/>
                <w:sz w:val="22"/>
                <w:szCs w:val="22"/>
              </w:rPr>
              <w:t>No</w:t>
            </w:r>
          </w:p>
        </w:tc>
      </w:tr>
    </w:tbl>
    <w:p w14:paraId="5C7A67E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438F4321" w14:textId="77777777" w:rsidTr="00C034EC">
        <w:tc>
          <w:tcPr>
            <w:tcW w:w="10296" w:type="dxa"/>
            <w:shd w:val="clear" w:color="auto" w:fill="D5E0E1"/>
          </w:tcPr>
          <w:p w14:paraId="5EF04B8D" w14:textId="77777777" w:rsidR="00E10C95" w:rsidRPr="005E601E" w:rsidRDefault="00E10C95" w:rsidP="00C034EC">
            <w:pPr>
              <w:rPr>
                <w:rFonts w:ascii="Lato" w:hAnsi="Lato"/>
                <w:b/>
                <w:sz w:val="22"/>
                <w:szCs w:val="22"/>
              </w:rPr>
            </w:pPr>
            <w:r>
              <w:rPr>
                <w:rFonts w:ascii="Lato" w:hAnsi="Lato"/>
                <w:b/>
                <w:sz w:val="22"/>
                <w:szCs w:val="22"/>
              </w:rPr>
              <w:t>Size of Remit</w:t>
            </w:r>
          </w:p>
        </w:tc>
      </w:tr>
      <w:tr w:rsidR="00E10C95" w:rsidRPr="00B42C23" w14:paraId="605F0034" w14:textId="77777777" w:rsidTr="00C034EC">
        <w:tc>
          <w:tcPr>
            <w:tcW w:w="10296" w:type="dxa"/>
          </w:tcPr>
          <w:p w14:paraId="6A0F19D5" w14:textId="751420AD" w:rsidR="00E10C95" w:rsidRPr="00B42C23" w:rsidRDefault="00A323C5" w:rsidP="00C034EC">
            <w:pPr>
              <w:rPr>
                <w:rFonts w:ascii="Lato" w:hAnsi="Lato"/>
                <w:bCs/>
                <w:sz w:val="22"/>
                <w:szCs w:val="22"/>
              </w:rPr>
            </w:pPr>
            <w:r>
              <w:rPr>
                <w:rFonts w:ascii="Lato" w:hAnsi="Lato"/>
                <w:bCs/>
                <w:sz w:val="22"/>
                <w:szCs w:val="22"/>
              </w:rPr>
              <w:t>Regional - LAC</w:t>
            </w:r>
          </w:p>
        </w:tc>
      </w:tr>
    </w:tbl>
    <w:p w14:paraId="3797C67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6CE157F" w14:textId="77777777" w:rsidTr="00C034EC">
        <w:tc>
          <w:tcPr>
            <w:tcW w:w="10296" w:type="dxa"/>
            <w:shd w:val="clear" w:color="auto" w:fill="D5E0E1"/>
          </w:tcPr>
          <w:p w14:paraId="54A4F168" w14:textId="77777777" w:rsidR="00E10C95" w:rsidRPr="005E601E" w:rsidRDefault="00E10C95" w:rsidP="00C034EC">
            <w:pPr>
              <w:rPr>
                <w:rFonts w:ascii="Lato" w:hAnsi="Lato"/>
                <w:b/>
                <w:sz w:val="22"/>
                <w:szCs w:val="22"/>
              </w:rPr>
            </w:pPr>
            <w:r>
              <w:rPr>
                <w:rFonts w:ascii="Lato" w:hAnsi="Lato"/>
                <w:b/>
                <w:sz w:val="22"/>
                <w:szCs w:val="22"/>
              </w:rPr>
              <w:t>Travel Requirements</w:t>
            </w:r>
          </w:p>
        </w:tc>
      </w:tr>
      <w:tr w:rsidR="00E10C95" w:rsidRPr="00B42C23" w14:paraId="77445D24" w14:textId="77777777" w:rsidTr="00C034EC">
        <w:tc>
          <w:tcPr>
            <w:tcW w:w="10296" w:type="dxa"/>
          </w:tcPr>
          <w:p w14:paraId="3B1B867F" w14:textId="0FF60CB2" w:rsidR="00E10C95" w:rsidRDefault="00E10C95" w:rsidP="00C034EC">
            <w:pPr>
              <w:rPr>
                <w:rFonts w:ascii="Lato" w:hAnsi="Lato"/>
                <w:bCs/>
                <w:sz w:val="22"/>
                <w:szCs w:val="22"/>
              </w:rPr>
            </w:pPr>
            <w:r>
              <w:rPr>
                <w:rFonts w:ascii="Lato" w:hAnsi="Lato"/>
                <w:bCs/>
                <w:sz w:val="22"/>
                <w:szCs w:val="22"/>
              </w:rPr>
              <w:t xml:space="preserve">International travel required: </w:t>
            </w:r>
            <w:r w:rsidR="00A323C5">
              <w:rPr>
                <w:rFonts w:ascii="Lato" w:hAnsi="Lato"/>
                <w:bCs/>
                <w:sz w:val="22"/>
                <w:szCs w:val="22"/>
              </w:rPr>
              <w:t>Yes</w:t>
            </w:r>
          </w:p>
          <w:p w14:paraId="2A039C6A" w14:textId="77777777" w:rsidR="00E10C95" w:rsidRDefault="00E10C95" w:rsidP="00C034EC">
            <w:pPr>
              <w:rPr>
                <w:rFonts w:ascii="Lato" w:hAnsi="Lato"/>
                <w:bCs/>
                <w:sz w:val="22"/>
                <w:szCs w:val="22"/>
              </w:rPr>
            </w:pPr>
          </w:p>
          <w:p w14:paraId="7B91AABF" w14:textId="75748E2F" w:rsidR="00E10C95" w:rsidRDefault="00E10C95" w:rsidP="00696864">
            <w:pPr>
              <w:rPr>
                <w:rFonts w:ascii="Lato" w:hAnsi="Lato"/>
                <w:bCs/>
                <w:sz w:val="22"/>
                <w:szCs w:val="22"/>
              </w:rPr>
            </w:pPr>
            <w:r>
              <w:rPr>
                <w:rFonts w:ascii="Lato" w:hAnsi="Lato"/>
                <w:bCs/>
                <w:sz w:val="22"/>
                <w:szCs w:val="22"/>
              </w:rPr>
              <w:t xml:space="preserve">Percentage of required for travel: </w:t>
            </w:r>
            <w:r w:rsidR="00A323C5">
              <w:rPr>
                <w:rFonts w:ascii="Lato" w:hAnsi="Lato"/>
                <w:bCs/>
                <w:sz w:val="22"/>
                <w:szCs w:val="22"/>
              </w:rPr>
              <w:t>20</w:t>
            </w:r>
            <w:r w:rsidR="008958EB">
              <w:rPr>
                <w:rFonts w:ascii="Lato" w:hAnsi="Lato"/>
                <w:bCs/>
                <w:sz w:val="22"/>
                <w:szCs w:val="22"/>
              </w:rPr>
              <w:t>%</w:t>
            </w:r>
          </w:p>
          <w:p w14:paraId="431AD403" w14:textId="26BB8973" w:rsidR="00696864" w:rsidRPr="00B42C23" w:rsidRDefault="00696864" w:rsidP="00696864">
            <w:pPr>
              <w:rPr>
                <w:rFonts w:ascii="Lato" w:hAnsi="Lato"/>
                <w:bCs/>
                <w:sz w:val="22"/>
                <w:szCs w:val="22"/>
              </w:rPr>
            </w:pPr>
          </w:p>
        </w:tc>
      </w:tr>
    </w:tbl>
    <w:p w14:paraId="14B6170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7F80B12B" w14:textId="77777777" w:rsidTr="7BE06BE3">
        <w:tc>
          <w:tcPr>
            <w:tcW w:w="10296" w:type="dxa"/>
            <w:shd w:val="clear" w:color="auto" w:fill="D5E0E1"/>
          </w:tcPr>
          <w:p w14:paraId="289F39FF" w14:textId="77777777" w:rsidR="00E10C95" w:rsidRPr="005E601E" w:rsidRDefault="00E10C95" w:rsidP="00C034EC">
            <w:pPr>
              <w:rPr>
                <w:rFonts w:ascii="Lato" w:hAnsi="Lato"/>
                <w:b/>
                <w:sz w:val="22"/>
                <w:szCs w:val="22"/>
              </w:rPr>
            </w:pPr>
            <w:r w:rsidRPr="005E601E">
              <w:rPr>
                <w:rFonts w:ascii="Lato" w:hAnsi="Lato"/>
                <w:b/>
                <w:sz w:val="22"/>
                <w:szCs w:val="22"/>
              </w:rPr>
              <w:t>Key Relationships</w:t>
            </w:r>
          </w:p>
        </w:tc>
      </w:tr>
      <w:tr w:rsidR="00E10C95" w:rsidRPr="002E64D8" w14:paraId="13CCC685" w14:textId="77777777" w:rsidTr="7BE06BE3">
        <w:trPr>
          <w:trHeight w:val="854"/>
        </w:trPr>
        <w:tc>
          <w:tcPr>
            <w:tcW w:w="10296" w:type="dxa"/>
          </w:tcPr>
          <w:p w14:paraId="7F36935D" w14:textId="2484D8F4" w:rsidR="00E10C95" w:rsidRDefault="00E10C95" w:rsidP="00C034EC">
            <w:pPr>
              <w:rPr>
                <w:rFonts w:ascii="Lato" w:hAnsi="Lato"/>
                <w:b/>
                <w:sz w:val="22"/>
                <w:szCs w:val="22"/>
              </w:rPr>
            </w:pPr>
            <w:bookmarkStart w:id="6" w:name="_Hlk196917968"/>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BC05FE7" w14:textId="72FD3616" w:rsidR="00E10C95" w:rsidRDefault="00500BC4" w:rsidP="00B0632A">
            <w:pPr>
              <w:pStyle w:val="ListParagraph"/>
              <w:numPr>
                <w:ilvl w:val="0"/>
                <w:numId w:val="11"/>
              </w:numPr>
              <w:rPr>
                <w:rFonts w:ascii="Lato" w:hAnsi="Lato"/>
                <w:bCs/>
                <w:noProof/>
                <w:sz w:val="22"/>
                <w:szCs w:val="22"/>
              </w:rPr>
            </w:pPr>
            <w:r>
              <w:rPr>
                <w:rFonts w:ascii="Lato" w:hAnsi="Lato"/>
                <w:bCs/>
                <w:noProof/>
                <w:sz w:val="22"/>
                <w:szCs w:val="22"/>
              </w:rPr>
              <w:t>FP2030 Global Office communications team</w:t>
            </w:r>
          </w:p>
          <w:p w14:paraId="5BBF36E6" w14:textId="335DFD15" w:rsidR="00500BC4" w:rsidRDefault="00500BC4" w:rsidP="00B0632A">
            <w:pPr>
              <w:pStyle w:val="ListParagraph"/>
              <w:numPr>
                <w:ilvl w:val="0"/>
                <w:numId w:val="11"/>
              </w:numPr>
              <w:rPr>
                <w:rFonts w:ascii="Lato" w:hAnsi="Lato"/>
                <w:bCs/>
                <w:noProof/>
                <w:sz w:val="22"/>
                <w:szCs w:val="22"/>
              </w:rPr>
            </w:pPr>
            <w:r>
              <w:rPr>
                <w:rFonts w:ascii="Lato" w:hAnsi="Lato"/>
                <w:bCs/>
                <w:noProof/>
                <w:sz w:val="22"/>
                <w:szCs w:val="22"/>
              </w:rPr>
              <w:t>Save the Children communications team</w:t>
            </w:r>
          </w:p>
          <w:p w14:paraId="49380DF7" w14:textId="57417FE7" w:rsidR="00500BC4" w:rsidRPr="00B0632A" w:rsidRDefault="00500BC4" w:rsidP="00B0632A">
            <w:pPr>
              <w:pStyle w:val="ListParagraph"/>
              <w:numPr>
                <w:ilvl w:val="0"/>
                <w:numId w:val="11"/>
              </w:numPr>
              <w:rPr>
                <w:rFonts w:ascii="Lato" w:hAnsi="Lato"/>
                <w:bCs/>
                <w:noProof/>
                <w:sz w:val="22"/>
                <w:szCs w:val="22"/>
              </w:rPr>
            </w:pPr>
            <w:r>
              <w:rPr>
                <w:rFonts w:ascii="Lato" w:hAnsi="Lato"/>
                <w:bCs/>
                <w:noProof/>
                <w:sz w:val="22"/>
                <w:szCs w:val="22"/>
              </w:rPr>
              <w:t>Profamilia and ShareNet Colombia communications team</w:t>
            </w:r>
          </w:p>
          <w:p w14:paraId="0A959B54" w14:textId="77777777" w:rsidR="00E10C95" w:rsidRDefault="00E10C95" w:rsidP="00C034EC">
            <w:pPr>
              <w:rPr>
                <w:rFonts w:ascii="Lato" w:hAnsi="Lato"/>
                <w:bCs/>
                <w:sz w:val="22"/>
                <w:szCs w:val="22"/>
              </w:rPr>
            </w:pPr>
          </w:p>
          <w:p w14:paraId="37547E4F" w14:textId="77777777" w:rsidR="00B0632A" w:rsidRDefault="00E10C95" w:rsidP="00B0632A">
            <w:pPr>
              <w:rPr>
                <w:rFonts w:ascii="Lato" w:hAnsi="Lato"/>
                <w:b/>
                <w:sz w:val="22"/>
                <w:szCs w:val="22"/>
              </w:rPr>
            </w:pPr>
            <w:r w:rsidRPr="005E601E">
              <w:rPr>
                <w:rFonts w:ascii="Lato" w:hAnsi="Lato"/>
                <w:b/>
                <w:sz w:val="22"/>
                <w:szCs w:val="22"/>
              </w:rPr>
              <w:t>External</w:t>
            </w:r>
          </w:p>
          <w:p w14:paraId="77D2C315" w14:textId="204B91B4" w:rsidR="00E10C95" w:rsidRPr="00B0632A" w:rsidRDefault="00500BC4" w:rsidP="7BE06BE3">
            <w:pPr>
              <w:pStyle w:val="ListParagraph"/>
              <w:numPr>
                <w:ilvl w:val="0"/>
                <w:numId w:val="11"/>
              </w:numPr>
              <w:rPr>
                <w:rFonts w:ascii="Lato" w:hAnsi="Lato"/>
                <w:sz w:val="22"/>
                <w:szCs w:val="22"/>
              </w:rPr>
            </w:pPr>
            <w:r w:rsidRPr="7BE06BE3">
              <w:rPr>
                <w:rFonts w:ascii="Lato" w:hAnsi="Lato"/>
                <w:sz w:val="22"/>
                <w:szCs w:val="22"/>
              </w:rPr>
              <w:t xml:space="preserve">FP2030 commitment makers </w:t>
            </w:r>
          </w:p>
          <w:p w14:paraId="735B6208" w14:textId="2BCFB5B8" w:rsidR="00E10C95" w:rsidRPr="00B0632A" w:rsidRDefault="5D023F83" w:rsidP="7BE06BE3">
            <w:pPr>
              <w:pStyle w:val="ListParagraph"/>
              <w:numPr>
                <w:ilvl w:val="0"/>
                <w:numId w:val="11"/>
              </w:numPr>
              <w:rPr>
                <w:rFonts w:ascii="Lato" w:hAnsi="Lato"/>
                <w:sz w:val="22"/>
                <w:szCs w:val="22"/>
              </w:rPr>
            </w:pPr>
            <w:r w:rsidRPr="7BE06BE3">
              <w:rPr>
                <w:rFonts w:ascii="Lato" w:hAnsi="Lato"/>
                <w:sz w:val="22"/>
                <w:szCs w:val="22"/>
              </w:rPr>
              <w:t xml:space="preserve">FP2030 youth organizations and youth network </w:t>
            </w:r>
            <w:bookmarkEnd w:id="6"/>
          </w:p>
        </w:tc>
      </w:tr>
    </w:tbl>
    <w:p w14:paraId="31E8884D"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389F531" w14:textId="77777777" w:rsidTr="7BE06BE3">
        <w:tc>
          <w:tcPr>
            <w:tcW w:w="10296" w:type="dxa"/>
            <w:shd w:val="clear" w:color="auto" w:fill="D5E0E1"/>
          </w:tcPr>
          <w:p w14:paraId="40C1BD5A" w14:textId="77777777" w:rsidR="00E10C95" w:rsidRPr="005E601E" w:rsidRDefault="00E10C95" w:rsidP="00C034EC">
            <w:pPr>
              <w:rPr>
                <w:rFonts w:ascii="Lato" w:hAnsi="Lato"/>
                <w:b/>
                <w:sz w:val="22"/>
                <w:szCs w:val="22"/>
              </w:rPr>
            </w:pPr>
            <w:r>
              <w:rPr>
                <w:rFonts w:ascii="Lato" w:hAnsi="Lato"/>
                <w:b/>
                <w:sz w:val="22"/>
                <w:szCs w:val="22"/>
              </w:rPr>
              <w:t>Competencies</w:t>
            </w:r>
          </w:p>
        </w:tc>
      </w:tr>
      <w:tr w:rsidR="00E10C95" w:rsidRPr="005E601E" w14:paraId="2DE9C4B4" w14:textId="77777777" w:rsidTr="7BE06BE3">
        <w:trPr>
          <w:trHeight w:val="854"/>
        </w:trPr>
        <w:tc>
          <w:tcPr>
            <w:tcW w:w="10296" w:type="dxa"/>
          </w:tcPr>
          <w:p w14:paraId="55137DE9" w14:textId="54B6763C" w:rsidR="00E951FE" w:rsidRPr="00E951FE" w:rsidRDefault="00E951FE" w:rsidP="00E951FE">
            <w:pPr>
              <w:pStyle w:val="ListParagraph"/>
              <w:rPr>
                <w:rFonts w:ascii="Lato" w:hAnsi="Lato"/>
                <w:sz w:val="22"/>
                <w:szCs w:val="22"/>
                <w:lang w:val="en-US"/>
              </w:rPr>
            </w:pPr>
            <w:r w:rsidRPr="00E951FE">
              <w:rPr>
                <w:rFonts w:ascii="Lato" w:hAnsi="Lato"/>
                <w:sz w:val="22"/>
                <w:szCs w:val="22"/>
                <w:lang w:val="en-US"/>
              </w:rPr>
              <w:t>Cluster: Leading</w:t>
            </w:r>
            <w:r w:rsidRPr="00E951FE">
              <w:rPr>
                <w:rFonts w:ascii="Lato" w:hAnsi="Lato"/>
                <w:sz w:val="22"/>
                <w:szCs w:val="22"/>
                <w:lang w:val="en-US"/>
              </w:rPr>
              <w:br/>
              <w:t>Competency: Leading and inspiring others</w:t>
            </w:r>
            <w:r w:rsidRPr="00E951FE">
              <w:rPr>
                <w:rFonts w:ascii="Lato" w:hAnsi="Lato"/>
                <w:sz w:val="22"/>
                <w:szCs w:val="22"/>
                <w:lang w:val="en-US"/>
              </w:rPr>
              <w:br/>
              <w:t>Level: Accomplished</w:t>
            </w:r>
            <w:r w:rsidRPr="00E951FE">
              <w:rPr>
                <w:rFonts w:ascii="Lato" w:hAnsi="Lato"/>
                <w:sz w:val="22"/>
                <w:szCs w:val="22"/>
                <w:lang w:val="en-US"/>
              </w:rPr>
              <w:br/>
            </w:r>
            <w:proofErr w:type="spellStart"/>
            <w:r w:rsidRPr="00E951FE">
              <w:rPr>
                <w:rFonts w:ascii="Lato" w:hAnsi="Lato"/>
                <w:sz w:val="22"/>
                <w:szCs w:val="22"/>
                <w:lang w:val="en-US"/>
              </w:rPr>
              <w:t>Behavioural</w:t>
            </w:r>
            <w:proofErr w:type="spellEnd"/>
            <w:r w:rsidRPr="00E951FE">
              <w:rPr>
                <w:rFonts w:ascii="Lato" w:hAnsi="Lato"/>
                <w:sz w:val="22"/>
                <w:szCs w:val="22"/>
                <w:lang w:val="en-US"/>
              </w:rPr>
              <w:t xml:space="preserve"> Indicator: Takes a flexible and positive leadership style adapting to a given situation or to the needs of the team.</w:t>
            </w:r>
          </w:p>
          <w:p w14:paraId="716795FD" w14:textId="77777777" w:rsidR="00E951FE" w:rsidRPr="00E951FE" w:rsidRDefault="00E951FE" w:rsidP="00E951FE">
            <w:pPr>
              <w:pStyle w:val="ListParagraph"/>
              <w:rPr>
                <w:rFonts w:ascii="Lato" w:hAnsi="Lato"/>
                <w:sz w:val="22"/>
                <w:szCs w:val="22"/>
                <w:lang w:val="en-US"/>
              </w:rPr>
            </w:pPr>
          </w:p>
          <w:p w14:paraId="67D23DD1" w14:textId="3888AB1E" w:rsidR="00E951FE" w:rsidRDefault="00E951FE" w:rsidP="00E951FE">
            <w:pPr>
              <w:pStyle w:val="ListParagraph"/>
              <w:rPr>
                <w:rFonts w:ascii="Lato" w:hAnsi="Lato"/>
                <w:sz w:val="22"/>
                <w:szCs w:val="22"/>
                <w:lang w:val="en-US"/>
              </w:rPr>
            </w:pPr>
            <w:r w:rsidRPr="00E951FE">
              <w:rPr>
                <w:rFonts w:ascii="Lato" w:hAnsi="Lato"/>
                <w:sz w:val="22"/>
                <w:szCs w:val="22"/>
                <w:lang w:val="en-US"/>
              </w:rPr>
              <w:t>Cluster: Leading</w:t>
            </w:r>
            <w:r w:rsidRPr="00E951FE">
              <w:rPr>
                <w:rFonts w:ascii="Lato" w:hAnsi="Lato"/>
                <w:sz w:val="22"/>
                <w:szCs w:val="22"/>
                <w:lang w:val="en-US"/>
              </w:rPr>
              <w:br/>
              <w:t>Competency: Delivering results</w:t>
            </w:r>
            <w:r w:rsidRPr="00E951FE">
              <w:rPr>
                <w:rFonts w:ascii="Lato" w:hAnsi="Lato"/>
                <w:sz w:val="22"/>
                <w:szCs w:val="22"/>
                <w:lang w:val="en-US"/>
              </w:rPr>
              <w:br/>
              <w:t>Level: Accomplished</w:t>
            </w:r>
            <w:r w:rsidRPr="00E951FE">
              <w:rPr>
                <w:rFonts w:ascii="Lato" w:hAnsi="Lato"/>
                <w:sz w:val="22"/>
                <w:szCs w:val="22"/>
                <w:lang w:val="en-US"/>
              </w:rPr>
              <w:br/>
            </w:r>
            <w:proofErr w:type="spellStart"/>
            <w:r w:rsidRPr="00E951FE">
              <w:rPr>
                <w:rFonts w:ascii="Lato" w:hAnsi="Lato"/>
                <w:sz w:val="22"/>
                <w:szCs w:val="22"/>
                <w:lang w:val="en-US"/>
              </w:rPr>
              <w:t>Behavioural</w:t>
            </w:r>
            <w:proofErr w:type="spellEnd"/>
            <w:r w:rsidRPr="00E951FE">
              <w:rPr>
                <w:rFonts w:ascii="Lato" w:hAnsi="Lato"/>
                <w:sz w:val="22"/>
                <w:szCs w:val="22"/>
                <w:lang w:val="en-US"/>
              </w:rPr>
              <w:t xml:space="preserve"> Indicator: Establishes clear and compelling objectives with teams and individuals and monitors progress and </w:t>
            </w:r>
            <w:r w:rsidRPr="00E951FE">
              <w:rPr>
                <w:rFonts w:ascii="Lato" w:hAnsi="Lato"/>
                <w:sz w:val="22"/>
                <w:szCs w:val="22"/>
                <w:lang w:val="en-US"/>
              </w:rPr>
              <w:t>performance.</w:t>
            </w:r>
          </w:p>
          <w:p w14:paraId="09F9F97A" w14:textId="77777777" w:rsidR="00E951FE" w:rsidRPr="00E951FE" w:rsidRDefault="00E951FE" w:rsidP="00E951FE">
            <w:pPr>
              <w:pStyle w:val="ListParagraph"/>
              <w:rPr>
                <w:rFonts w:ascii="Lato" w:hAnsi="Lato"/>
                <w:sz w:val="22"/>
                <w:szCs w:val="22"/>
                <w:lang w:val="en-US"/>
              </w:rPr>
            </w:pPr>
          </w:p>
          <w:p w14:paraId="079A6388" w14:textId="7C582AFA" w:rsidR="00E951FE" w:rsidRDefault="00E951FE" w:rsidP="00E951FE">
            <w:pPr>
              <w:pStyle w:val="ListParagraph"/>
              <w:rPr>
                <w:rFonts w:ascii="Lato" w:hAnsi="Lato"/>
                <w:sz w:val="22"/>
                <w:szCs w:val="22"/>
                <w:lang w:val="en-US"/>
              </w:rPr>
            </w:pPr>
            <w:r w:rsidRPr="00E951FE">
              <w:rPr>
                <w:rFonts w:ascii="Lato" w:hAnsi="Lato"/>
                <w:sz w:val="22"/>
                <w:szCs w:val="22"/>
                <w:lang w:val="en-US"/>
              </w:rPr>
              <w:t>Cluster: Thinking</w:t>
            </w:r>
            <w:r w:rsidRPr="00E951FE">
              <w:rPr>
                <w:rFonts w:ascii="Lato" w:hAnsi="Lato"/>
                <w:sz w:val="22"/>
                <w:szCs w:val="22"/>
                <w:lang w:val="en-US"/>
              </w:rPr>
              <w:br/>
              <w:t>Competency: Innovating and adapting</w:t>
            </w:r>
            <w:r w:rsidRPr="00E951FE">
              <w:rPr>
                <w:rFonts w:ascii="Lato" w:hAnsi="Lato"/>
                <w:sz w:val="22"/>
                <w:szCs w:val="22"/>
                <w:lang w:val="en-US"/>
              </w:rPr>
              <w:br/>
              <w:t>Level: Accomplished</w:t>
            </w:r>
            <w:r w:rsidRPr="00E951FE">
              <w:rPr>
                <w:rFonts w:ascii="Lato" w:hAnsi="Lato"/>
                <w:sz w:val="22"/>
                <w:szCs w:val="22"/>
                <w:lang w:val="en-US"/>
              </w:rPr>
              <w:br/>
            </w:r>
            <w:proofErr w:type="spellStart"/>
            <w:r w:rsidRPr="00E951FE">
              <w:rPr>
                <w:rFonts w:ascii="Lato" w:hAnsi="Lato"/>
                <w:sz w:val="22"/>
                <w:szCs w:val="22"/>
                <w:lang w:val="en-US"/>
              </w:rPr>
              <w:t>Behavioural</w:t>
            </w:r>
            <w:proofErr w:type="spellEnd"/>
            <w:r w:rsidRPr="00E951FE">
              <w:rPr>
                <w:rFonts w:ascii="Lato" w:hAnsi="Lato"/>
                <w:sz w:val="22"/>
                <w:szCs w:val="22"/>
                <w:lang w:val="en-US"/>
              </w:rPr>
              <w:t xml:space="preserve"> Indicator: Openly talks about doing things differently, pushing boundaries and ways of working to drive </w:t>
            </w:r>
            <w:proofErr w:type="gramStart"/>
            <w:r w:rsidRPr="00E951FE">
              <w:rPr>
                <w:rFonts w:ascii="Lato" w:hAnsi="Lato"/>
                <w:sz w:val="22"/>
                <w:szCs w:val="22"/>
                <w:lang w:val="en-US"/>
              </w:rPr>
              <w:t>improvements .</w:t>
            </w:r>
            <w:proofErr w:type="gramEnd"/>
          </w:p>
          <w:p w14:paraId="60DFCD2B" w14:textId="77777777" w:rsidR="00E951FE" w:rsidRPr="00E951FE" w:rsidRDefault="00E951FE" w:rsidP="00E951FE">
            <w:pPr>
              <w:pStyle w:val="ListParagraph"/>
              <w:rPr>
                <w:rFonts w:ascii="Lato" w:hAnsi="Lato"/>
                <w:sz w:val="22"/>
                <w:szCs w:val="22"/>
                <w:lang w:val="en-US"/>
              </w:rPr>
            </w:pPr>
          </w:p>
          <w:p w14:paraId="48E8FB66" w14:textId="77777777" w:rsidR="00E951FE" w:rsidRDefault="00E951FE" w:rsidP="00E951FE">
            <w:pPr>
              <w:pStyle w:val="ListParagraph"/>
              <w:rPr>
                <w:rFonts w:ascii="Lato" w:hAnsi="Lato"/>
                <w:sz w:val="22"/>
                <w:szCs w:val="22"/>
                <w:lang w:val="en-US"/>
              </w:rPr>
            </w:pPr>
            <w:r w:rsidRPr="00E951FE">
              <w:rPr>
                <w:rFonts w:ascii="Lato" w:hAnsi="Lato"/>
                <w:sz w:val="22"/>
                <w:szCs w:val="22"/>
                <w:lang w:val="en-US"/>
              </w:rPr>
              <w:t>Cluster: Thinking</w:t>
            </w:r>
            <w:r w:rsidRPr="00E951FE">
              <w:rPr>
                <w:rFonts w:ascii="Lato" w:hAnsi="Lato"/>
                <w:sz w:val="22"/>
                <w:szCs w:val="22"/>
                <w:lang w:val="en-US"/>
              </w:rPr>
              <w:br/>
              <w:t>Competency: Problem solving and decision making</w:t>
            </w:r>
            <w:r w:rsidRPr="00E951FE">
              <w:rPr>
                <w:rFonts w:ascii="Lato" w:hAnsi="Lato"/>
                <w:sz w:val="22"/>
                <w:szCs w:val="22"/>
                <w:lang w:val="en-US"/>
              </w:rPr>
              <w:br/>
              <w:t>Level: Accomplished</w:t>
            </w:r>
            <w:r w:rsidRPr="00E951FE">
              <w:rPr>
                <w:rFonts w:ascii="Lato" w:hAnsi="Lato"/>
                <w:sz w:val="22"/>
                <w:szCs w:val="22"/>
                <w:lang w:val="en-US"/>
              </w:rPr>
              <w:br/>
            </w:r>
            <w:proofErr w:type="spellStart"/>
            <w:r w:rsidRPr="00E951FE">
              <w:rPr>
                <w:rFonts w:ascii="Lato" w:hAnsi="Lato"/>
                <w:sz w:val="22"/>
                <w:szCs w:val="22"/>
                <w:lang w:val="en-US"/>
              </w:rPr>
              <w:t>Behavioural</w:t>
            </w:r>
            <w:proofErr w:type="spellEnd"/>
            <w:r w:rsidRPr="00E951FE">
              <w:rPr>
                <w:rFonts w:ascii="Lato" w:hAnsi="Lato"/>
                <w:sz w:val="22"/>
                <w:szCs w:val="22"/>
                <w:lang w:val="en-US"/>
              </w:rPr>
              <w:t xml:space="preserve"> Indicator: Makes informed strategic decisions based on full evaluation of the opportunities and risks of each idea and </w:t>
            </w:r>
            <w:proofErr w:type="gramStart"/>
            <w:r w:rsidRPr="00E951FE">
              <w:rPr>
                <w:rFonts w:ascii="Lato" w:hAnsi="Lato"/>
                <w:sz w:val="22"/>
                <w:szCs w:val="22"/>
                <w:lang w:val="en-US"/>
              </w:rPr>
              <w:t>solution .</w:t>
            </w:r>
            <w:proofErr w:type="gramEnd"/>
          </w:p>
          <w:p w14:paraId="0E1C9478" w14:textId="77777777" w:rsidR="00E951FE" w:rsidRPr="00E951FE" w:rsidRDefault="00E951FE" w:rsidP="00E951FE">
            <w:pPr>
              <w:pStyle w:val="ListParagraph"/>
              <w:rPr>
                <w:rFonts w:ascii="Lato" w:hAnsi="Lato"/>
                <w:sz w:val="22"/>
                <w:szCs w:val="22"/>
                <w:lang w:val="en-US"/>
              </w:rPr>
            </w:pPr>
          </w:p>
          <w:p w14:paraId="2D014B3A" w14:textId="77777777" w:rsidR="00E951FE" w:rsidRDefault="00E951FE" w:rsidP="00E951FE">
            <w:pPr>
              <w:pStyle w:val="ListParagraph"/>
              <w:rPr>
                <w:rFonts w:ascii="Lato" w:hAnsi="Lato"/>
                <w:sz w:val="22"/>
                <w:szCs w:val="22"/>
                <w:lang w:val="en-US"/>
              </w:rPr>
            </w:pPr>
            <w:r w:rsidRPr="00E951FE">
              <w:rPr>
                <w:rFonts w:ascii="Lato" w:hAnsi="Lato"/>
                <w:sz w:val="22"/>
                <w:szCs w:val="22"/>
                <w:lang w:val="en-US"/>
              </w:rPr>
              <w:t>Cluster: Engaging</w:t>
            </w:r>
            <w:r w:rsidRPr="00E951FE">
              <w:rPr>
                <w:rFonts w:ascii="Lato" w:hAnsi="Lato"/>
                <w:sz w:val="22"/>
                <w:szCs w:val="22"/>
                <w:lang w:val="en-US"/>
              </w:rPr>
              <w:br/>
              <w:t>Competency: Communicating with impact</w:t>
            </w:r>
            <w:r w:rsidRPr="00E951FE">
              <w:rPr>
                <w:rFonts w:ascii="Lato" w:hAnsi="Lato"/>
                <w:sz w:val="22"/>
                <w:szCs w:val="22"/>
                <w:lang w:val="en-US"/>
              </w:rPr>
              <w:br/>
              <w:t>Level: Accomplished</w:t>
            </w:r>
            <w:r w:rsidRPr="00E951FE">
              <w:rPr>
                <w:rFonts w:ascii="Lato" w:hAnsi="Lato"/>
                <w:sz w:val="22"/>
                <w:szCs w:val="22"/>
                <w:lang w:val="en-US"/>
              </w:rPr>
              <w:br/>
            </w:r>
            <w:proofErr w:type="spellStart"/>
            <w:r w:rsidRPr="00E951FE">
              <w:rPr>
                <w:rFonts w:ascii="Lato" w:hAnsi="Lato"/>
                <w:sz w:val="22"/>
                <w:szCs w:val="22"/>
                <w:lang w:val="en-US"/>
              </w:rPr>
              <w:t>Behavioural</w:t>
            </w:r>
            <w:proofErr w:type="spellEnd"/>
            <w:r w:rsidRPr="00E951FE">
              <w:rPr>
                <w:rFonts w:ascii="Lato" w:hAnsi="Lato"/>
                <w:sz w:val="22"/>
                <w:szCs w:val="22"/>
                <w:lang w:val="en-US"/>
              </w:rPr>
              <w:t xml:space="preserve"> Indicator: Adapts communication style to </w:t>
            </w:r>
            <w:proofErr w:type="spellStart"/>
            <w:r w:rsidRPr="00E951FE">
              <w:rPr>
                <w:rFonts w:ascii="Lato" w:hAnsi="Lato"/>
                <w:sz w:val="22"/>
                <w:szCs w:val="22"/>
                <w:lang w:val="en-US"/>
              </w:rPr>
              <w:t>maximise</w:t>
            </w:r>
            <w:proofErr w:type="spellEnd"/>
            <w:r w:rsidRPr="00E951FE">
              <w:rPr>
                <w:rFonts w:ascii="Lato" w:hAnsi="Lato"/>
                <w:sz w:val="22"/>
                <w:szCs w:val="22"/>
                <w:lang w:val="en-US"/>
              </w:rPr>
              <w:t xml:space="preserve"> support and </w:t>
            </w:r>
            <w:proofErr w:type="gramStart"/>
            <w:r w:rsidRPr="00E951FE">
              <w:rPr>
                <w:rFonts w:ascii="Lato" w:hAnsi="Lato"/>
                <w:sz w:val="22"/>
                <w:szCs w:val="22"/>
                <w:lang w:val="en-US"/>
              </w:rPr>
              <w:t>engagement .</w:t>
            </w:r>
            <w:proofErr w:type="gramEnd"/>
          </w:p>
          <w:p w14:paraId="1EE2F431" w14:textId="77777777" w:rsidR="00E951FE" w:rsidRPr="00E951FE" w:rsidRDefault="00E951FE" w:rsidP="00E951FE">
            <w:pPr>
              <w:pStyle w:val="ListParagraph"/>
              <w:rPr>
                <w:rFonts w:ascii="Lato" w:hAnsi="Lato"/>
                <w:sz w:val="22"/>
                <w:szCs w:val="22"/>
                <w:lang w:val="en-US"/>
              </w:rPr>
            </w:pPr>
          </w:p>
          <w:p w14:paraId="25AFBB60" w14:textId="77777777" w:rsidR="00E951FE" w:rsidRPr="00E951FE" w:rsidRDefault="00E951FE" w:rsidP="00E951FE">
            <w:pPr>
              <w:pStyle w:val="ListParagraph"/>
              <w:rPr>
                <w:rFonts w:ascii="Lato" w:hAnsi="Lato"/>
                <w:sz w:val="22"/>
                <w:szCs w:val="22"/>
                <w:lang w:val="en-US"/>
              </w:rPr>
            </w:pPr>
            <w:r w:rsidRPr="00E951FE">
              <w:rPr>
                <w:rFonts w:ascii="Lato" w:hAnsi="Lato"/>
                <w:sz w:val="22"/>
                <w:szCs w:val="22"/>
                <w:lang w:val="en-US"/>
              </w:rPr>
              <w:t>Cluster: Engaging</w:t>
            </w:r>
            <w:r w:rsidRPr="00E951FE">
              <w:rPr>
                <w:rFonts w:ascii="Lato" w:hAnsi="Lato"/>
                <w:sz w:val="22"/>
                <w:szCs w:val="22"/>
                <w:lang w:val="en-US"/>
              </w:rPr>
              <w:br/>
              <w:t>Competency: Working effectively with others</w:t>
            </w:r>
            <w:r w:rsidRPr="00E951FE">
              <w:rPr>
                <w:rFonts w:ascii="Lato" w:hAnsi="Lato"/>
                <w:sz w:val="22"/>
                <w:szCs w:val="22"/>
                <w:lang w:val="en-US"/>
              </w:rPr>
              <w:br/>
              <w:t>Level: Accomplished</w:t>
            </w:r>
            <w:r w:rsidRPr="00E951FE">
              <w:rPr>
                <w:rFonts w:ascii="Lato" w:hAnsi="Lato"/>
                <w:sz w:val="22"/>
                <w:szCs w:val="22"/>
                <w:lang w:val="en-US"/>
              </w:rPr>
              <w:br/>
            </w:r>
            <w:proofErr w:type="spellStart"/>
            <w:r w:rsidRPr="00E951FE">
              <w:rPr>
                <w:rFonts w:ascii="Lato" w:hAnsi="Lato"/>
                <w:sz w:val="22"/>
                <w:szCs w:val="22"/>
                <w:lang w:val="en-US"/>
              </w:rPr>
              <w:t>Behavioural</w:t>
            </w:r>
            <w:proofErr w:type="spellEnd"/>
            <w:r w:rsidRPr="00E951FE">
              <w:rPr>
                <w:rFonts w:ascii="Lato" w:hAnsi="Lato"/>
                <w:sz w:val="22"/>
                <w:szCs w:val="22"/>
                <w:lang w:val="en-US"/>
              </w:rPr>
              <w:t xml:space="preserve"> Indicator: Enables people from a wide range of backgrounds and perspectives to contribute to positive outcomes</w:t>
            </w:r>
          </w:p>
          <w:p w14:paraId="002F33FB" w14:textId="35795289" w:rsidR="00E10C95" w:rsidRPr="00E951FE" w:rsidRDefault="00E10C95" w:rsidP="00E951FE">
            <w:pPr>
              <w:pStyle w:val="ListParagraph"/>
              <w:rPr>
                <w:rFonts w:ascii="Lato" w:hAnsi="Lato"/>
                <w:sz w:val="22"/>
                <w:szCs w:val="22"/>
                <w:lang w:val="en-US"/>
              </w:rPr>
            </w:pPr>
          </w:p>
        </w:tc>
      </w:tr>
    </w:tbl>
    <w:p w14:paraId="7C2C00C9"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8421DC5" w14:textId="77777777" w:rsidTr="7BE06BE3">
        <w:tc>
          <w:tcPr>
            <w:tcW w:w="10296" w:type="dxa"/>
            <w:shd w:val="clear" w:color="auto" w:fill="D5E0E1"/>
          </w:tcPr>
          <w:p w14:paraId="3F270D9D" w14:textId="77777777" w:rsidR="00E10C95" w:rsidRPr="005E601E" w:rsidRDefault="00E10C95" w:rsidP="00C034EC">
            <w:pPr>
              <w:rPr>
                <w:rFonts w:ascii="Lato" w:hAnsi="Lato"/>
                <w:b/>
                <w:sz w:val="22"/>
                <w:szCs w:val="22"/>
              </w:rPr>
            </w:pPr>
            <w:r>
              <w:rPr>
                <w:rFonts w:ascii="Lato" w:hAnsi="Lato"/>
                <w:b/>
                <w:sz w:val="22"/>
                <w:szCs w:val="22"/>
              </w:rPr>
              <w:t>Experience and Skills</w:t>
            </w:r>
          </w:p>
        </w:tc>
      </w:tr>
      <w:tr w:rsidR="00E10C95" w:rsidRPr="005E601E" w14:paraId="785EF1EA" w14:textId="77777777" w:rsidTr="7BE06BE3">
        <w:trPr>
          <w:trHeight w:val="854"/>
        </w:trPr>
        <w:tc>
          <w:tcPr>
            <w:tcW w:w="10296" w:type="dxa"/>
          </w:tcPr>
          <w:p w14:paraId="7B7CF152" w14:textId="1F675FC1" w:rsidR="00E10C95" w:rsidRDefault="00E10C95" w:rsidP="00C034EC">
            <w:pPr>
              <w:rPr>
                <w:rFonts w:ascii="Lato" w:hAnsi="Lato"/>
                <w:b/>
                <w:sz w:val="22"/>
                <w:szCs w:val="22"/>
              </w:rPr>
            </w:pPr>
            <w:bookmarkStart w:id="7" w:name="_Hlk196917866"/>
            <w:r w:rsidRPr="00F13ABA">
              <w:rPr>
                <w:rFonts w:ascii="Lato" w:hAnsi="Lato"/>
                <w:b/>
                <w:sz w:val="22"/>
                <w:szCs w:val="22"/>
              </w:rPr>
              <w:t>Essential</w:t>
            </w:r>
          </w:p>
          <w:p w14:paraId="76A68D05" w14:textId="77777777" w:rsidR="00500BC4" w:rsidRPr="00500BC4" w:rsidRDefault="00500BC4" w:rsidP="00500BC4">
            <w:pPr>
              <w:pStyle w:val="ListParagraph"/>
              <w:numPr>
                <w:ilvl w:val="0"/>
                <w:numId w:val="20"/>
              </w:numPr>
              <w:rPr>
                <w:rFonts w:ascii="Lato" w:hAnsi="Lato"/>
                <w:b/>
                <w:sz w:val="22"/>
                <w:szCs w:val="22"/>
              </w:rPr>
            </w:pPr>
            <w:r w:rsidRPr="00500BC4">
              <w:rPr>
                <w:rFonts w:ascii="Lato" w:hAnsi="Lato"/>
                <w:b/>
                <w:sz w:val="22"/>
                <w:szCs w:val="22"/>
              </w:rPr>
              <w:t xml:space="preserve">Strong analytical and critical thinking, decision-making, and project management skills. </w:t>
            </w:r>
          </w:p>
          <w:p w14:paraId="3A59F929" w14:textId="77777777" w:rsidR="00500BC4" w:rsidRPr="00500BC4" w:rsidRDefault="00500BC4" w:rsidP="00500BC4">
            <w:pPr>
              <w:pStyle w:val="ListParagraph"/>
              <w:numPr>
                <w:ilvl w:val="0"/>
                <w:numId w:val="20"/>
              </w:numPr>
              <w:rPr>
                <w:rFonts w:ascii="Lato" w:hAnsi="Lato"/>
                <w:b/>
                <w:sz w:val="22"/>
                <w:szCs w:val="22"/>
              </w:rPr>
            </w:pPr>
            <w:r w:rsidRPr="00500BC4">
              <w:rPr>
                <w:rFonts w:ascii="Lato" w:hAnsi="Lato"/>
                <w:b/>
                <w:sz w:val="22"/>
                <w:szCs w:val="22"/>
              </w:rPr>
              <w:t xml:space="preserve">Excellent organization skills, capable of delivering objectives independently. </w:t>
            </w:r>
          </w:p>
          <w:p w14:paraId="1BA6A8D2" w14:textId="77777777" w:rsidR="00500BC4" w:rsidRPr="00500BC4" w:rsidRDefault="00500BC4" w:rsidP="00500BC4">
            <w:pPr>
              <w:pStyle w:val="ListParagraph"/>
              <w:numPr>
                <w:ilvl w:val="0"/>
                <w:numId w:val="20"/>
              </w:numPr>
              <w:rPr>
                <w:rFonts w:ascii="Lato" w:hAnsi="Lato"/>
                <w:b/>
                <w:sz w:val="22"/>
                <w:szCs w:val="22"/>
              </w:rPr>
            </w:pPr>
            <w:r w:rsidRPr="00500BC4">
              <w:rPr>
                <w:rFonts w:ascii="Lato" w:hAnsi="Lato"/>
                <w:b/>
                <w:sz w:val="22"/>
                <w:szCs w:val="22"/>
              </w:rPr>
              <w:t xml:space="preserve">Excellent writing, editorial editing, and research skills </w:t>
            </w:r>
          </w:p>
          <w:p w14:paraId="1EECDB26" w14:textId="77777777" w:rsidR="00500BC4" w:rsidRDefault="00500BC4" w:rsidP="00500BC4">
            <w:pPr>
              <w:pStyle w:val="ListParagraph"/>
              <w:numPr>
                <w:ilvl w:val="0"/>
                <w:numId w:val="20"/>
              </w:numPr>
              <w:rPr>
                <w:rFonts w:ascii="Lato" w:hAnsi="Lato"/>
                <w:b/>
                <w:sz w:val="22"/>
                <w:szCs w:val="22"/>
              </w:rPr>
            </w:pPr>
            <w:r w:rsidRPr="00500BC4">
              <w:rPr>
                <w:rFonts w:ascii="Lato" w:hAnsi="Lato"/>
                <w:b/>
                <w:sz w:val="22"/>
                <w:szCs w:val="22"/>
              </w:rPr>
              <w:t>Excellent oral communications skills including presentations.</w:t>
            </w:r>
          </w:p>
          <w:p w14:paraId="0EE5F11F" w14:textId="77777777" w:rsidR="00500BC4" w:rsidRPr="00500BC4" w:rsidRDefault="00500BC4" w:rsidP="00500BC4">
            <w:pPr>
              <w:pStyle w:val="ListParagraph"/>
              <w:numPr>
                <w:ilvl w:val="0"/>
                <w:numId w:val="20"/>
              </w:numPr>
              <w:rPr>
                <w:rFonts w:ascii="Lato" w:hAnsi="Lato"/>
                <w:b/>
                <w:sz w:val="22"/>
                <w:szCs w:val="22"/>
              </w:rPr>
            </w:pPr>
            <w:r w:rsidRPr="00500BC4">
              <w:rPr>
                <w:rFonts w:ascii="Lato" w:hAnsi="Lato"/>
                <w:b/>
                <w:sz w:val="22"/>
                <w:szCs w:val="22"/>
              </w:rPr>
              <w:t xml:space="preserve">Excellent interpersonal skills and cultural competencies. </w:t>
            </w:r>
          </w:p>
          <w:p w14:paraId="419418FE" w14:textId="77777777" w:rsidR="00500BC4" w:rsidRPr="00500BC4" w:rsidRDefault="00500BC4" w:rsidP="00500BC4">
            <w:pPr>
              <w:pStyle w:val="ListParagraph"/>
              <w:numPr>
                <w:ilvl w:val="0"/>
                <w:numId w:val="20"/>
              </w:numPr>
              <w:rPr>
                <w:rFonts w:ascii="Lato" w:hAnsi="Lato"/>
                <w:b/>
                <w:sz w:val="22"/>
                <w:szCs w:val="22"/>
              </w:rPr>
            </w:pPr>
            <w:r w:rsidRPr="00500BC4">
              <w:rPr>
                <w:rFonts w:ascii="Lato" w:hAnsi="Lato"/>
                <w:b/>
                <w:sz w:val="22"/>
                <w:szCs w:val="22"/>
              </w:rPr>
              <w:t xml:space="preserve">Excellent attention to detail. </w:t>
            </w:r>
          </w:p>
          <w:p w14:paraId="4ED66791" w14:textId="77777777" w:rsidR="00500BC4" w:rsidRDefault="00500BC4" w:rsidP="00500BC4">
            <w:pPr>
              <w:pStyle w:val="ListParagraph"/>
              <w:numPr>
                <w:ilvl w:val="0"/>
                <w:numId w:val="20"/>
              </w:numPr>
              <w:rPr>
                <w:rFonts w:ascii="Lato" w:hAnsi="Lato"/>
                <w:b/>
                <w:sz w:val="22"/>
                <w:szCs w:val="22"/>
              </w:rPr>
            </w:pPr>
            <w:r w:rsidRPr="00500BC4">
              <w:rPr>
                <w:rFonts w:ascii="Lato" w:hAnsi="Lato"/>
                <w:b/>
                <w:sz w:val="22"/>
                <w:szCs w:val="22"/>
              </w:rPr>
              <w:t>Advanced knowledge and proficiency in the MS Office Suite (Word, Excel, Outlook, PowerPoint).</w:t>
            </w:r>
          </w:p>
          <w:p w14:paraId="55A07722" w14:textId="77777777" w:rsidR="00500BC4" w:rsidRPr="00500BC4" w:rsidRDefault="00500BC4" w:rsidP="00500BC4">
            <w:pPr>
              <w:pStyle w:val="ListParagraph"/>
              <w:numPr>
                <w:ilvl w:val="0"/>
                <w:numId w:val="20"/>
              </w:numPr>
              <w:rPr>
                <w:rFonts w:ascii="Lato" w:hAnsi="Lato"/>
                <w:b/>
                <w:sz w:val="22"/>
                <w:szCs w:val="22"/>
              </w:rPr>
            </w:pPr>
            <w:r w:rsidRPr="00500BC4">
              <w:rPr>
                <w:rFonts w:ascii="Lato" w:hAnsi="Lato"/>
                <w:b/>
                <w:sz w:val="22"/>
                <w:szCs w:val="22"/>
              </w:rPr>
              <w:t xml:space="preserve">Knowledge and proficiency with design and editing programs. </w:t>
            </w:r>
          </w:p>
          <w:p w14:paraId="3714296B" w14:textId="2749CF3F" w:rsidR="00500BC4" w:rsidRPr="00500BC4" w:rsidRDefault="00500BC4" w:rsidP="00500BC4">
            <w:pPr>
              <w:pStyle w:val="ListParagraph"/>
              <w:numPr>
                <w:ilvl w:val="0"/>
                <w:numId w:val="20"/>
              </w:numPr>
              <w:rPr>
                <w:rFonts w:ascii="Lato" w:hAnsi="Lato"/>
                <w:b/>
                <w:sz w:val="22"/>
                <w:szCs w:val="22"/>
              </w:rPr>
            </w:pPr>
            <w:r w:rsidRPr="00500BC4">
              <w:rPr>
                <w:rFonts w:ascii="Lato" w:hAnsi="Lato"/>
                <w:b/>
                <w:sz w:val="22"/>
                <w:szCs w:val="22"/>
              </w:rPr>
              <w:t>Strong time management and prioritization skills and the ability to meet multiple deadlines and deliver objectives on time despite time constraints and pressure situations.</w:t>
            </w:r>
          </w:p>
          <w:p w14:paraId="755CCD85" w14:textId="77777777" w:rsidR="00500BC4" w:rsidRDefault="00500BC4" w:rsidP="00C034EC">
            <w:pPr>
              <w:rPr>
                <w:rFonts w:ascii="Lato" w:hAnsi="Lato"/>
                <w:b/>
                <w:sz w:val="22"/>
                <w:szCs w:val="22"/>
              </w:rPr>
            </w:pPr>
          </w:p>
          <w:p w14:paraId="4F0819EB" w14:textId="1B85C17E" w:rsidR="00E10C95" w:rsidRPr="00F13ABA" w:rsidRDefault="00E10C95" w:rsidP="00C034EC">
            <w:pPr>
              <w:rPr>
                <w:rFonts w:ascii="Lato" w:hAnsi="Lato"/>
                <w:b/>
                <w:sz w:val="22"/>
                <w:szCs w:val="22"/>
              </w:rPr>
            </w:pPr>
            <w:r w:rsidRPr="00F13ABA">
              <w:rPr>
                <w:rFonts w:ascii="Lato" w:hAnsi="Lato"/>
                <w:b/>
                <w:sz w:val="22"/>
                <w:szCs w:val="22"/>
              </w:rPr>
              <w:t>Desirable</w:t>
            </w:r>
          </w:p>
          <w:p w14:paraId="5059A129" w14:textId="77777777" w:rsidR="00500BC4" w:rsidRDefault="00500BC4" w:rsidP="00500BC4">
            <w:pPr>
              <w:pStyle w:val="ListParagraph"/>
              <w:numPr>
                <w:ilvl w:val="0"/>
                <w:numId w:val="21"/>
              </w:numPr>
              <w:rPr>
                <w:rFonts w:ascii="Lato" w:hAnsi="Lato"/>
                <w:bCs/>
                <w:sz w:val="22"/>
                <w:szCs w:val="22"/>
              </w:rPr>
            </w:pPr>
            <w:r>
              <w:rPr>
                <w:rFonts w:ascii="Lato" w:hAnsi="Lato"/>
                <w:bCs/>
                <w:sz w:val="22"/>
                <w:szCs w:val="22"/>
              </w:rPr>
              <w:lastRenderedPageBreak/>
              <w:t>T</w:t>
            </w:r>
            <w:r w:rsidRPr="00500BC4">
              <w:rPr>
                <w:rFonts w:ascii="Lato" w:hAnsi="Lato"/>
                <w:bCs/>
                <w:sz w:val="22"/>
                <w:szCs w:val="22"/>
              </w:rPr>
              <w:t xml:space="preserve">eam player with adaptable and pragmatic approach to work, able to work independently as well as with a team. </w:t>
            </w:r>
          </w:p>
          <w:p w14:paraId="3A9D760D" w14:textId="77777777" w:rsidR="00500BC4" w:rsidRDefault="00500BC4" w:rsidP="00500BC4">
            <w:pPr>
              <w:pStyle w:val="ListParagraph"/>
              <w:numPr>
                <w:ilvl w:val="0"/>
                <w:numId w:val="21"/>
              </w:numPr>
              <w:rPr>
                <w:rFonts w:ascii="Lato" w:hAnsi="Lato"/>
                <w:bCs/>
                <w:sz w:val="22"/>
                <w:szCs w:val="22"/>
              </w:rPr>
            </w:pPr>
            <w:r w:rsidRPr="00500BC4">
              <w:rPr>
                <w:rFonts w:ascii="Lato" w:hAnsi="Lato"/>
                <w:bCs/>
                <w:sz w:val="22"/>
                <w:szCs w:val="22"/>
              </w:rPr>
              <w:t xml:space="preserve">Enthusiastic and motivated about FP2030’s vision, mission, and values. </w:t>
            </w:r>
          </w:p>
          <w:p w14:paraId="156B4E0F" w14:textId="77777777" w:rsidR="00500BC4" w:rsidRDefault="00500BC4" w:rsidP="00500BC4">
            <w:pPr>
              <w:pStyle w:val="ListParagraph"/>
              <w:numPr>
                <w:ilvl w:val="0"/>
                <w:numId w:val="21"/>
              </w:numPr>
              <w:rPr>
                <w:rFonts w:ascii="Lato" w:hAnsi="Lato"/>
                <w:bCs/>
                <w:sz w:val="22"/>
                <w:szCs w:val="22"/>
              </w:rPr>
            </w:pPr>
            <w:r w:rsidRPr="00500BC4">
              <w:rPr>
                <w:rFonts w:ascii="Lato" w:hAnsi="Lato"/>
                <w:bCs/>
                <w:sz w:val="22"/>
                <w:szCs w:val="22"/>
              </w:rPr>
              <w:t xml:space="preserve">Politically astute with a good understanding of the bigger picture, culturally sensitive and diplomatic. </w:t>
            </w:r>
          </w:p>
          <w:p w14:paraId="02FF0C92" w14:textId="44C1DB8C" w:rsidR="00E10C95" w:rsidRPr="00500BC4" w:rsidRDefault="00500BC4" w:rsidP="7BE06BE3">
            <w:pPr>
              <w:pStyle w:val="ListParagraph"/>
              <w:numPr>
                <w:ilvl w:val="0"/>
                <w:numId w:val="21"/>
              </w:numPr>
              <w:rPr>
                <w:rFonts w:ascii="Lato" w:hAnsi="Lato"/>
                <w:sz w:val="22"/>
                <w:szCs w:val="22"/>
              </w:rPr>
            </w:pPr>
            <w:r w:rsidRPr="7BE06BE3">
              <w:rPr>
                <w:rFonts w:ascii="Lato" w:hAnsi="Lato"/>
                <w:sz w:val="22"/>
                <w:szCs w:val="22"/>
              </w:rPr>
              <w:t>Commitment to community and civil society engagement including the meaningful participation of marginalized communities.</w:t>
            </w:r>
          </w:p>
          <w:p w14:paraId="7CB2F49C" w14:textId="46971819" w:rsidR="00E10C95" w:rsidRPr="00500BC4" w:rsidRDefault="2146D0BF" w:rsidP="7BE06BE3">
            <w:pPr>
              <w:pStyle w:val="ListParagraph"/>
              <w:numPr>
                <w:ilvl w:val="0"/>
                <w:numId w:val="21"/>
              </w:numPr>
              <w:rPr>
                <w:rFonts w:ascii="Lato" w:hAnsi="Lato"/>
                <w:sz w:val="22"/>
                <w:szCs w:val="22"/>
              </w:rPr>
            </w:pPr>
            <w:r w:rsidRPr="7BE06BE3">
              <w:rPr>
                <w:rFonts w:ascii="Lato" w:hAnsi="Lato"/>
                <w:sz w:val="22"/>
                <w:szCs w:val="22"/>
              </w:rPr>
              <w:t xml:space="preserve">Passionate about youth involvement. </w:t>
            </w:r>
            <w:bookmarkEnd w:id="7"/>
          </w:p>
        </w:tc>
      </w:tr>
    </w:tbl>
    <w:p w14:paraId="6D7397EA"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A9BC468" w14:textId="77777777" w:rsidTr="57F058AB">
        <w:tc>
          <w:tcPr>
            <w:tcW w:w="10296" w:type="dxa"/>
            <w:shd w:val="clear" w:color="auto" w:fill="D5E0E1"/>
          </w:tcPr>
          <w:p w14:paraId="0697DA3B" w14:textId="77777777" w:rsidR="00E10C95" w:rsidRPr="005E601E" w:rsidRDefault="00E10C95" w:rsidP="00C034EC">
            <w:pPr>
              <w:rPr>
                <w:rFonts w:ascii="Lato" w:hAnsi="Lato"/>
                <w:b/>
                <w:sz w:val="22"/>
                <w:szCs w:val="22"/>
              </w:rPr>
            </w:pPr>
            <w:r w:rsidRPr="005E601E">
              <w:rPr>
                <w:rFonts w:ascii="Lato" w:hAnsi="Lato"/>
                <w:b/>
                <w:sz w:val="22"/>
                <w:szCs w:val="22"/>
              </w:rPr>
              <w:t>Education and Qualifications</w:t>
            </w:r>
          </w:p>
        </w:tc>
      </w:tr>
      <w:tr w:rsidR="00E10C95" w:rsidRPr="005E601E" w14:paraId="467C1118" w14:textId="77777777" w:rsidTr="57F058AB">
        <w:trPr>
          <w:trHeight w:val="854"/>
        </w:trPr>
        <w:tc>
          <w:tcPr>
            <w:tcW w:w="10296" w:type="dxa"/>
          </w:tcPr>
          <w:p w14:paraId="23ADDA99" w14:textId="77777777" w:rsidR="00E10C95" w:rsidRPr="00F13ABA" w:rsidRDefault="00E10C95" w:rsidP="00C034EC">
            <w:pPr>
              <w:rPr>
                <w:rFonts w:ascii="Lato" w:hAnsi="Lato"/>
                <w:b/>
                <w:sz w:val="22"/>
                <w:szCs w:val="22"/>
              </w:rPr>
            </w:pPr>
            <w:r w:rsidRPr="00F13ABA">
              <w:rPr>
                <w:rFonts w:ascii="Lato" w:hAnsi="Lato"/>
                <w:b/>
                <w:sz w:val="22"/>
                <w:szCs w:val="22"/>
              </w:rPr>
              <w:t>Essential</w:t>
            </w:r>
          </w:p>
          <w:p w14:paraId="221831D0" w14:textId="77777777" w:rsidR="00500BC4" w:rsidRDefault="00500BC4" w:rsidP="00E83F31">
            <w:pPr>
              <w:pStyle w:val="ListParagraph"/>
              <w:numPr>
                <w:ilvl w:val="0"/>
                <w:numId w:val="11"/>
              </w:numPr>
              <w:rPr>
                <w:rFonts w:ascii="Lato" w:hAnsi="Lato"/>
                <w:b/>
                <w:sz w:val="22"/>
                <w:szCs w:val="22"/>
              </w:rPr>
            </w:pPr>
            <w:bookmarkStart w:id="8" w:name="_Hlk196917951"/>
            <w:r w:rsidRPr="00500BC4">
              <w:rPr>
                <w:rFonts w:ascii="Lato" w:hAnsi="Lato"/>
                <w:b/>
                <w:sz w:val="22"/>
                <w:szCs w:val="22"/>
              </w:rPr>
              <w:t xml:space="preserve">Bachelor’s degree or equivalent standard of education required, preferably in communications, digital media, journalism, international relations, global health, or other directly related field or equivalent standard of education. </w:t>
            </w:r>
          </w:p>
          <w:p w14:paraId="4B062979" w14:textId="77777777" w:rsidR="00500BC4" w:rsidRDefault="00500BC4" w:rsidP="00E83F31">
            <w:pPr>
              <w:pStyle w:val="ListParagraph"/>
              <w:numPr>
                <w:ilvl w:val="0"/>
                <w:numId w:val="11"/>
              </w:numPr>
              <w:rPr>
                <w:rFonts w:ascii="Lato" w:hAnsi="Lato"/>
                <w:b/>
                <w:sz w:val="22"/>
                <w:szCs w:val="22"/>
              </w:rPr>
            </w:pPr>
            <w:r w:rsidRPr="00500BC4">
              <w:rPr>
                <w:rFonts w:ascii="Lato" w:hAnsi="Lato"/>
                <w:b/>
                <w:sz w:val="22"/>
                <w:szCs w:val="22"/>
              </w:rPr>
              <w:t xml:space="preserve">Postgraduate studies in social or basic sciences, such as communications, international relations, global health, journalism, digital media, or other directly related field, or equivalent standard of education preferred. </w:t>
            </w:r>
          </w:p>
          <w:bookmarkEnd w:id="8"/>
          <w:p w14:paraId="4C931878" w14:textId="77777777" w:rsidR="00A43463" w:rsidRDefault="00A43463" w:rsidP="00C034EC">
            <w:pPr>
              <w:rPr>
                <w:rFonts w:ascii="Lato" w:hAnsi="Lato"/>
                <w:b/>
                <w:sz w:val="22"/>
                <w:szCs w:val="22"/>
              </w:rPr>
            </w:pPr>
          </w:p>
          <w:p w14:paraId="56881D8C" w14:textId="77777777" w:rsidR="00500BC4" w:rsidRPr="00500BC4" w:rsidRDefault="00500BC4" w:rsidP="00500BC4">
            <w:pPr>
              <w:rPr>
                <w:rFonts w:ascii="Lato" w:hAnsi="Lato"/>
                <w:b/>
                <w:sz w:val="22"/>
                <w:szCs w:val="22"/>
              </w:rPr>
            </w:pPr>
          </w:p>
          <w:p w14:paraId="628FECCB" w14:textId="77777777" w:rsidR="00E10C95" w:rsidRPr="005E601E" w:rsidRDefault="00E10C95" w:rsidP="00C034EC">
            <w:pPr>
              <w:rPr>
                <w:rFonts w:ascii="Lato" w:hAnsi="Lato"/>
                <w:bCs/>
                <w:iCs/>
                <w:sz w:val="22"/>
                <w:szCs w:val="22"/>
              </w:rPr>
            </w:pPr>
          </w:p>
        </w:tc>
      </w:tr>
    </w:tbl>
    <w:p w14:paraId="20A8AE65"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192D4D81" w14:textId="77777777" w:rsidTr="00C034EC">
        <w:tc>
          <w:tcPr>
            <w:tcW w:w="10308" w:type="dxa"/>
            <w:tcBorders>
              <w:bottom w:val="single" w:sz="4" w:space="0" w:color="000000"/>
            </w:tcBorders>
            <w:shd w:val="clear" w:color="auto" w:fill="D5E0E1"/>
          </w:tcPr>
          <w:p w14:paraId="02372905" w14:textId="77777777" w:rsidR="00E10C95" w:rsidRPr="005E601E" w:rsidRDefault="00E10C95" w:rsidP="00C034EC">
            <w:pPr>
              <w:rPr>
                <w:rFonts w:ascii="Lato" w:hAnsi="Lato" w:cs="Mangal"/>
                <w:b/>
                <w:sz w:val="22"/>
                <w:szCs w:val="22"/>
              </w:rPr>
            </w:pPr>
            <w:r w:rsidRPr="005E601E">
              <w:rPr>
                <w:rFonts w:ascii="Lato" w:hAnsi="Lato" w:cs="Mangal"/>
                <w:b/>
                <w:sz w:val="22"/>
                <w:szCs w:val="22"/>
              </w:rPr>
              <w:t>Safeguarding</w:t>
            </w:r>
          </w:p>
        </w:tc>
      </w:tr>
      <w:tr w:rsidR="00E10C95" w:rsidRPr="005E601E" w14:paraId="42265229" w14:textId="77777777" w:rsidTr="00C034EC">
        <w:tc>
          <w:tcPr>
            <w:tcW w:w="10308" w:type="dxa"/>
            <w:tcBorders>
              <w:bottom w:val="single" w:sz="4" w:space="0" w:color="000000"/>
            </w:tcBorders>
            <w:shd w:val="clear" w:color="auto" w:fill="auto"/>
          </w:tcPr>
          <w:p w14:paraId="401F96D3" w14:textId="51744AB2" w:rsidR="00C61F93" w:rsidRPr="00801B8C" w:rsidRDefault="00E10C95" w:rsidP="00801B8C">
            <w:pPr>
              <w:tabs>
                <w:tab w:val="left" w:pos="984"/>
              </w:tabs>
              <w:rPr>
                <w:rFonts w:ascii="Lato" w:hAnsi="Lato"/>
                <w:sz w:val="22"/>
                <w:szCs w:val="22"/>
              </w:rPr>
            </w:pPr>
            <w:r w:rsidRPr="005E601E">
              <w:rPr>
                <w:rFonts w:ascii="Lato" w:hAnsi="Lato"/>
                <w:sz w:val="22"/>
                <w:szCs w:val="22"/>
              </w:rPr>
              <w:t xml:space="preserve">We need to keep children and adults safe so our selection process includes rigorous background checks </w:t>
            </w:r>
            <w:r w:rsidRPr="00801B8C">
              <w:rPr>
                <w:rFonts w:ascii="Lato" w:hAnsi="Lato"/>
                <w:sz w:val="22"/>
                <w:szCs w:val="22"/>
              </w:rPr>
              <w:t>and reflects our commitment to the protection of children and adults from abuse.</w:t>
            </w:r>
            <w:r w:rsidR="00C61F93" w:rsidRPr="00801B8C">
              <w:rPr>
                <w:rFonts w:ascii="Lato" w:hAnsi="Lato"/>
                <w:sz w:val="22"/>
                <w:szCs w:val="22"/>
              </w:rPr>
              <w:t xml:space="preserve">  </w:t>
            </w:r>
          </w:p>
          <w:p w14:paraId="4D1B9E2C" w14:textId="77777777" w:rsidR="00801B8C" w:rsidRDefault="00801B8C" w:rsidP="00801B8C">
            <w:pPr>
              <w:tabs>
                <w:tab w:val="left" w:pos="984"/>
              </w:tabs>
              <w:rPr>
                <w:rFonts w:ascii="Lato" w:hAnsi="Lato"/>
                <w:sz w:val="22"/>
                <w:szCs w:val="22"/>
              </w:rPr>
            </w:pPr>
          </w:p>
          <w:p w14:paraId="27B7683A" w14:textId="6286168A" w:rsidR="00C61F93" w:rsidRPr="00801B8C" w:rsidRDefault="002D5290" w:rsidP="00801B8C">
            <w:pPr>
              <w:tabs>
                <w:tab w:val="left" w:pos="984"/>
              </w:tabs>
              <w:ind w:left="720"/>
              <w:rPr>
                <w:rFonts w:ascii="Lato" w:hAnsi="Lato"/>
                <w:sz w:val="22"/>
                <w:szCs w:val="22"/>
                <w:highlight w:val="yellow"/>
              </w:rPr>
            </w:pPr>
            <w:r w:rsidRPr="00801B8C">
              <w:rPr>
                <w:rFonts w:ascii="Lato" w:hAnsi="Lato"/>
                <w:sz w:val="22"/>
                <w:szCs w:val="22"/>
              </w:rPr>
              <w:t xml:space="preserve">Level 2: either the post holder will have access to personal data about children and/or young people as part of their work; or the post holder will be </w:t>
            </w:r>
            <w:proofErr w:type="gramStart"/>
            <w:r w:rsidRPr="00801B8C">
              <w:rPr>
                <w:rFonts w:ascii="Lato" w:hAnsi="Lato"/>
                <w:sz w:val="22"/>
                <w:szCs w:val="22"/>
              </w:rPr>
              <w:t>working  in</w:t>
            </w:r>
            <w:proofErr w:type="gramEnd"/>
            <w:r w:rsidRPr="00801B8C">
              <w:rPr>
                <w:rFonts w:ascii="Lato" w:hAnsi="Lato"/>
                <w:sz w:val="22"/>
                <w:szCs w:val="22"/>
              </w:rPr>
              <w:t xml:space="preserve"> a ‘regulated’ position (accountant, barrister, solicitor, legal executive); </w:t>
            </w:r>
            <w:proofErr w:type="gramStart"/>
            <w:r w:rsidRPr="00801B8C">
              <w:rPr>
                <w:rFonts w:ascii="Lato" w:hAnsi="Lato"/>
                <w:sz w:val="22"/>
                <w:szCs w:val="22"/>
              </w:rPr>
              <w:t>therefore</w:t>
            </w:r>
            <w:proofErr w:type="gramEnd"/>
            <w:r w:rsidRPr="00801B8C">
              <w:rPr>
                <w:rFonts w:ascii="Lato" w:hAnsi="Lato"/>
                <w:sz w:val="22"/>
                <w:szCs w:val="22"/>
              </w:rPr>
              <w:t xml:space="preserve"> a police </w:t>
            </w:r>
            <w:proofErr w:type="gramStart"/>
            <w:r w:rsidRPr="00801B8C">
              <w:rPr>
                <w:rFonts w:ascii="Lato" w:hAnsi="Lato"/>
                <w:sz w:val="22"/>
                <w:szCs w:val="22"/>
              </w:rPr>
              <w:t>check  will</w:t>
            </w:r>
            <w:proofErr w:type="gramEnd"/>
            <w:r w:rsidRPr="00801B8C">
              <w:rPr>
                <w:rFonts w:ascii="Lato" w:hAnsi="Lato"/>
                <w:sz w:val="22"/>
                <w:szCs w:val="22"/>
              </w:rPr>
              <w:t xml:space="preserve"> be required (at ‘standard’ level in the UK or equivalent in other countries). </w:t>
            </w:r>
          </w:p>
        </w:tc>
      </w:tr>
    </w:tbl>
    <w:p w14:paraId="532AC79C"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32C2C020" w14:textId="77777777" w:rsidTr="00C034EC">
        <w:tc>
          <w:tcPr>
            <w:tcW w:w="10308" w:type="dxa"/>
            <w:tcBorders>
              <w:bottom w:val="single" w:sz="4" w:space="0" w:color="000000"/>
            </w:tcBorders>
            <w:shd w:val="clear" w:color="auto" w:fill="D5E0E1"/>
          </w:tcPr>
          <w:p w14:paraId="2B3887E9" w14:textId="77777777" w:rsidR="00E10C95" w:rsidRPr="005E601E" w:rsidRDefault="00E10C95" w:rsidP="00C034EC">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E10C95" w:rsidRPr="005E601E" w14:paraId="23B70D5D" w14:textId="77777777" w:rsidTr="00C034EC">
        <w:tc>
          <w:tcPr>
            <w:tcW w:w="10308" w:type="dxa"/>
            <w:tcBorders>
              <w:bottom w:val="single" w:sz="4" w:space="0" w:color="000000"/>
            </w:tcBorders>
            <w:shd w:val="clear" w:color="auto" w:fill="auto"/>
          </w:tcPr>
          <w:p w14:paraId="7451543A"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F1935A5"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352BEF75"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718E205C"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747C66D9"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38295BB" w14:textId="77777777" w:rsidR="00E10C95" w:rsidRPr="005E601E" w:rsidRDefault="00E10C95" w:rsidP="00C034EC">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487B158D" w14:textId="77777777" w:rsidR="00E83F31" w:rsidRPr="005E601E" w:rsidRDefault="00E83F31"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10C95" w:rsidRPr="005E601E" w14:paraId="4F58F056" w14:textId="77777777" w:rsidTr="75B01360">
        <w:tc>
          <w:tcPr>
            <w:tcW w:w="10308" w:type="dxa"/>
            <w:gridSpan w:val="5"/>
            <w:tcBorders>
              <w:bottom w:val="single" w:sz="4" w:space="0" w:color="000000" w:themeColor="text1"/>
            </w:tcBorders>
            <w:shd w:val="clear" w:color="auto" w:fill="D5E0E1"/>
          </w:tcPr>
          <w:p w14:paraId="16A19189" w14:textId="77777777" w:rsidR="00E10C95" w:rsidRPr="005E601E" w:rsidRDefault="00E10C95" w:rsidP="00C034EC">
            <w:pPr>
              <w:rPr>
                <w:rFonts w:ascii="Lato" w:hAnsi="Lato" w:cs="Mangal"/>
                <w:b/>
                <w:sz w:val="22"/>
                <w:szCs w:val="22"/>
              </w:rPr>
            </w:pPr>
            <w:r w:rsidRPr="005E601E">
              <w:rPr>
                <w:rFonts w:ascii="Lato" w:hAnsi="Lato" w:cs="Mangal"/>
                <w:b/>
                <w:sz w:val="22"/>
                <w:szCs w:val="22"/>
              </w:rPr>
              <w:t>Version Control and Approval</w:t>
            </w:r>
          </w:p>
        </w:tc>
      </w:tr>
      <w:tr w:rsidR="00E10C95" w:rsidRPr="005E601E" w14:paraId="71B0F714" w14:textId="77777777" w:rsidTr="75B01360">
        <w:tc>
          <w:tcPr>
            <w:tcW w:w="2061" w:type="dxa"/>
            <w:tcBorders>
              <w:bottom w:val="single" w:sz="4" w:space="0" w:color="000000" w:themeColor="text1"/>
            </w:tcBorders>
            <w:shd w:val="clear" w:color="auto" w:fill="D5E0E1"/>
          </w:tcPr>
          <w:p w14:paraId="2208FC98" w14:textId="77777777" w:rsidR="00E10C95" w:rsidRPr="005E601E" w:rsidRDefault="00E10C95" w:rsidP="00C034EC">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DCF1588" w14:textId="77777777" w:rsidR="00E10C95" w:rsidRPr="005E601E" w:rsidRDefault="00E10C95" w:rsidP="00C034EC">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9D2B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08961EFD" w14:textId="77777777" w:rsidR="00E10C95" w:rsidRPr="005E601E" w:rsidRDefault="00E10C95" w:rsidP="00C034EC">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22F753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Approver</w:t>
            </w:r>
          </w:p>
        </w:tc>
      </w:tr>
      <w:tr w:rsidR="00E10C95" w:rsidRPr="005E601E" w14:paraId="295EC8A5" w14:textId="77777777" w:rsidTr="75B01360">
        <w:tc>
          <w:tcPr>
            <w:tcW w:w="2061" w:type="dxa"/>
            <w:shd w:val="clear" w:color="auto" w:fill="auto"/>
          </w:tcPr>
          <w:p w14:paraId="2D039F46" w14:textId="47EA8DA5" w:rsidR="00E10C95" w:rsidRPr="005E601E" w:rsidRDefault="5BAA45F9" w:rsidP="75B01360">
            <w:pPr>
              <w:rPr>
                <w:rFonts w:ascii="Lato" w:hAnsi="Lato" w:cs="Mangal"/>
                <w:sz w:val="22"/>
                <w:szCs w:val="22"/>
              </w:rPr>
            </w:pPr>
            <w:r w:rsidRPr="75B01360">
              <w:rPr>
                <w:rFonts w:ascii="Lato" w:hAnsi="Lato" w:cs="Mangal"/>
                <w:sz w:val="22"/>
                <w:szCs w:val="22"/>
              </w:rPr>
              <w:t>3</w:t>
            </w:r>
          </w:p>
        </w:tc>
        <w:tc>
          <w:tcPr>
            <w:tcW w:w="2062" w:type="dxa"/>
            <w:shd w:val="clear" w:color="auto" w:fill="auto"/>
          </w:tcPr>
          <w:p w14:paraId="7F020549" w14:textId="706F209C" w:rsidR="00E10C95" w:rsidRPr="005E601E" w:rsidRDefault="6E63B654" w:rsidP="7BE06BE3">
            <w:pPr>
              <w:spacing w:line="259" w:lineRule="auto"/>
            </w:pPr>
            <w:r w:rsidRPr="7BE06BE3">
              <w:rPr>
                <w:rFonts w:ascii="Lato" w:hAnsi="Lato" w:cs="Mangal"/>
                <w:sz w:val="22"/>
                <w:szCs w:val="22"/>
              </w:rPr>
              <w:t>January 2025</w:t>
            </w:r>
          </w:p>
        </w:tc>
        <w:tc>
          <w:tcPr>
            <w:tcW w:w="2061" w:type="dxa"/>
            <w:shd w:val="clear" w:color="auto" w:fill="auto"/>
          </w:tcPr>
          <w:p w14:paraId="0B91BEF4" w14:textId="305CCAC7" w:rsidR="00E10C95" w:rsidRPr="00500BC4" w:rsidRDefault="00A43463" w:rsidP="00C034EC">
            <w:pPr>
              <w:rPr>
                <w:rFonts w:ascii="Lato" w:hAnsi="Lato" w:cs="Mangal"/>
                <w:bCs/>
                <w:sz w:val="22"/>
                <w:szCs w:val="22"/>
                <w:lang w:val="es-GT"/>
              </w:rPr>
            </w:pPr>
            <w:r>
              <w:rPr>
                <w:rFonts w:ascii="Lato" w:hAnsi="Lato" w:cs="Mangal"/>
                <w:bCs/>
                <w:sz w:val="22"/>
                <w:szCs w:val="22"/>
              </w:rPr>
              <w:t>Maria Paula Martinez</w:t>
            </w:r>
          </w:p>
        </w:tc>
        <w:tc>
          <w:tcPr>
            <w:tcW w:w="2062" w:type="dxa"/>
            <w:shd w:val="clear" w:color="auto" w:fill="auto"/>
          </w:tcPr>
          <w:p w14:paraId="71574CD0" w14:textId="36D8BAAF" w:rsidR="00E10C95" w:rsidRPr="005E601E" w:rsidRDefault="00E10C95" w:rsidP="00C034EC">
            <w:pPr>
              <w:rPr>
                <w:rFonts w:ascii="Lato" w:hAnsi="Lato" w:cs="Mangal"/>
                <w:bCs/>
                <w:sz w:val="22"/>
                <w:szCs w:val="22"/>
              </w:rPr>
            </w:pPr>
          </w:p>
        </w:tc>
        <w:tc>
          <w:tcPr>
            <w:tcW w:w="2062" w:type="dxa"/>
            <w:shd w:val="clear" w:color="auto" w:fill="auto"/>
          </w:tcPr>
          <w:p w14:paraId="3D2AADEA" w14:textId="337E9E99" w:rsidR="00E10C95" w:rsidRPr="005E601E" w:rsidRDefault="00E10C95" w:rsidP="00C034EC">
            <w:pPr>
              <w:rPr>
                <w:rFonts w:ascii="Lato" w:hAnsi="Lato" w:cs="Mangal"/>
                <w:bCs/>
                <w:sz w:val="22"/>
                <w:szCs w:val="22"/>
              </w:rPr>
            </w:pPr>
          </w:p>
        </w:tc>
      </w:tr>
    </w:tbl>
    <w:p w14:paraId="1BB1F9A6" w14:textId="364ABF83" w:rsidR="00E73935" w:rsidRPr="005E601E" w:rsidRDefault="00E73935" w:rsidP="00E10C95">
      <w:pPr>
        <w:rPr>
          <w:rFonts w:ascii="Lato" w:hAnsi="Lato"/>
          <w:b/>
          <w:sz w:val="22"/>
          <w:szCs w:val="22"/>
        </w:rPr>
      </w:pPr>
    </w:p>
    <w:sectPr w:rsidR="00E73935" w:rsidRPr="005E601E" w:rsidSect="00BB6541">
      <w:footerReference w:type="default" r:id="rId16"/>
      <w:pgSz w:w="11906" w:h="16838"/>
      <w:pgMar w:top="720" w:right="720" w:bottom="720" w:left="720" w:header="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Khalifeh, Mayar" w:date="2025-04-30T15:02:00Z" w:initials="MK">
    <w:p w14:paraId="3B28F55A" w14:textId="77777777" w:rsidR="00A23481" w:rsidRDefault="00A23481" w:rsidP="00A23481">
      <w:pPr>
        <w:pStyle w:val="CommentText"/>
      </w:pPr>
      <w:r>
        <w:rPr>
          <w:rStyle w:val="CommentReference"/>
        </w:rPr>
        <w:annotationRef/>
      </w:r>
      <w:r>
        <w:t>Please confirm as this is a P2 role</w:t>
      </w:r>
    </w:p>
  </w:comment>
  <w:comment w:id="5" w:author="Jimenez, Karla" w:date="2025-04-30T09:15:00Z" w:initials="KJ">
    <w:p w14:paraId="7514C3C9" w14:textId="77777777" w:rsidR="005B45EF" w:rsidRDefault="005B45EF" w:rsidP="005B45EF">
      <w:pPr>
        <w:pStyle w:val="CommentText"/>
      </w:pPr>
      <w:r>
        <w:rPr>
          <w:rStyle w:val="CommentReference"/>
        </w:rPr>
        <w:annotationRef/>
      </w:r>
      <w:r>
        <w:rPr>
          <w:lang w:val="es-PA"/>
        </w:rPr>
        <w:t>Yes, 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28F55A" w15:done="1"/>
  <w15:commentEx w15:paraId="7514C3C9" w15:paraIdParent="3B28F5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57ADD1" w16cex:dateUtc="2025-04-30T12:02:00Z"/>
  <w16cex:commentExtensible w16cex:durableId="095822F6" w16cex:dateUtc="2025-04-30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28F55A" w16cid:durableId="1657ADD1"/>
  <w16cid:commentId w16cid:paraId="7514C3C9" w16cid:durableId="09582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8F6A" w14:textId="77777777" w:rsidR="00A45E29" w:rsidRDefault="00A45E29" w:rsidP="00CB745D">
      <w:r>
        <w:separator/>
      </w:r>
    </w:p>
  </w:endnote>
  <w:endnote w:type="continuationSeparator" w:id="0">
    <w:p w14:paraId="14158C86" w14:textId="77777777" w:rsidR="00A45E29" w:rsidRDefault="00A45E29"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3C12D" w14:textId="77777777" w:rsidR="00A45E29" w:rsidRDefault="00A45E29" w:rsidP="00CB745D">
      <w:r>
        <w:separator/>
      </w:r>
    </w:p>
  </w:footnote>
  <w:footnote w:type="continuationSeparator" w:id="0">
    <w:p w14:paraId="262BE52A" w14:textId="77777777" w:rsidR="00A45E29" w:rsidRDefault="00A45E29"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8535F"/>
    <w:multiLevelType w:val="hybridMultilevel"/>
    <w:tmpl w:val="01E627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016B7"/>
    <w:multiLevelType w:val="hybridMultilevel"/>
    <w:tmpl w:val="959C0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04576"/>
    <w:multiLevelType w:val="hybridMultilevel"/>
    <w:tmpl w:val="244E23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D027F9F"/>
    <w:multiLevelType w:val="hybridMultilevel"/>
    <w:tmpl w:val="989AD4C2"/>
    <w:lvl w:ilvl="0" w:tplc="04090009">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554796"/>
    <w:multiLevelType w:val="hybridMultilevel"/>
    <w:tmpl w:val="179AB8B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02142C"/>
    <w:multiLevelType w:val="hybridMultilevel"/>
    <w:tmpl w:val="0E1ED10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3051524A"/>
    <w:multiLevelType w:val="hybridMultilevel"/>
    <w:tmpl w:val="4CEA3724"/>
    <w:lvl w:ilvl="0" w:tplc="04090009">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AF20A7"/>
    <w:multiLevelType w:val="hybridMultilevel"/>
    <w:tmpl w:val="B10A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5F842"/>
    <w:multiLevelType w:val="hybridMultilevel"/>
    <w:tmpl w:val="0C72EA8A"/>
    <w:lvl w:ilvl="0" w:tplc="4084529E">
      <w:start w:val="1"/>
      <w:numFmt w:val="bullet"/>
      <w:lvlText w:val=""/>
      <w:lvlJc w:val="left"/>
      <w:pPr>
        <w:ind w:left="720" w:hanging="360"/>
      </w:pPr>
      <w:rPr>
        <w:rFonts w:ascii="Symbol" w:hAnsi="Symbol" w:hint="default"/>
      </w:rPr>
    </w:lvl>
    <w:lvl w:ilvl="1" w:tplc="079069E8">
      <w:start w:val="1"/>
      <w:numFmt w:val="bullet"/>
      <w:lvlText w:val="o"/>
      <w:lvlJc w:val="left"/>
      <w:pPr>
        <w:ind w:left="1440" w:hanging="360"/>
      </w:pPr>
      <w:rPr>
        <w:rFonts w:ascii="Courier New" w:hAnsi="Courier New" w:hint="default"/>
      </w:rPr>
    </w:lvl>
    <w:lvl w:ilvl="2" w:tplc="6C50B01A">
      <w:start w:val="1"/>
      <w:numFmt w:val="bullet"/>
      <w:lvlText w:val=""/>
      <w:lvlJc w:val="left"/>
      <w:pPr>
        <w:ind w:left="2160" w:hanging="360"/>
      </w:pPr>
      <w:rPr>
        <w:rFonts w:ascii="Wingdings" w:hAnsi="Wingdings" w:hint="default"/>
      </w:rPr>
    </w:lvl>
    <w:lvl w:ilvl="3" w:tplc="63DA30C6">
      <w:start w:val="1"/>
      <w:numFmt w:val="bullet"/>
      <w:lvlText w:val=""/>
      <w:lvlJc w:val="left"/>
      <w:pPr>
        <w:ind w:left="2880" w:hanging="360"/>
      </w:pPr>
      <w:rPr>
        <w:rFonts w:ascii="Symbol" w:hAnsi="Symbol" w:hint="default"/>
      </w:rPr>
    </w:lvl>
    <w:lvl w:ilvl="4" w:tplc="6AC45D12">
      <w:start w:val="1"/>
      <w:numFmt w:val="bullet"/>
      <w:lvlText w:val="o"/>
      <w:lvlJc w:val="left"/>
      <w:pPr>
        <w:ind w:left="3600" w:hanging="360"/>
      </w:pPr>
      <w:rPr>
        <w:rFonts w:ascii="Courier New" w:hAnsi="Courier New" w:hint="default"/>
      </w:rPr>
    </w:lvl>
    <w:lvl w:ilvl="5" w:tplc="F800B8E0">
      <w:start w:val="1"/>
      <w:numFmt w:val="bullet"/>
      <w:lvlText w:val=""/>
      <w:lvlJc w:val="left"/>
      <w:pPr>
        <w:ind w:left="4320" w:hanging="360"/>
      </w:pPr>
      <w:rPr>
        <w:rFonts w:ascii="Wingdings" w:hAnsi="Wingdings" w:hint="default"/>
      </w:rPr>
    </w:lvl>
    <w:lvl w:ilvl="6" w:tplc="EDE073E2">
      <w:start w:val="1"/>
      <w:numFmt w:val="bullet"/>
      <w:lvlText w:val=""/>
      <w:lvlJc w:val="left"/>
      <w:pPr>
        <w:ind w:left="5040" w:hanging="360"/>
      </w:pPr>
      <w:rPr>
        <w:rFonts w:ascii="Symbol" w:hAnsi="Symbol" w:hint="default"/>
      </w:rPr>
    </w:lvl>
    <w:lvl w:ilvl="7" w:tplc="0FAA5AB6">
      <w:start w:val="1"/>
      <w:numFmt w:val="bullet"/>
      <w:lvlText w:val="o"/>
      <w:lvlJc w:val="left"/>
      <w:pPr>
        <w:ind w:left="5760" w:hanging="360"/>
      </w:pPr>
      <w:rPr>
        <w:rFonts w:ascii="Courier New" w:hAnsi="Courier New" w:hint="default"/>
      </w:rPr>
    </w:lvl>
    <w:lvl w:ilvl="8" w:tplc="6B6CA1F6">
      <w:start w:val="1"/>
      <w:numFmt w:val="bullet"/>
      <w:lvlText w:val=""/>
      <w:lvlJc w:val="left"/>
      <w:pPr>
        <w:ind w:left="6480" w:hanging="360"/>
      </w:pPr>
      <w:rPr>
        <w:rFonts w:ascii="Wingdings" w:hAnsi="Wingdings" w:hint="default"/>
      </w:rPr>
    </w:lvl>
  </w:abstractNum>
  <w:abstractNum w:abstractNumId="16" w15:restartNumberingAfterBreak="0">
    <w:nsid w:val="3ACB3696"/>
    <w:multiLevelType w:val="hybridMultilevel"/>
    <w:tmpl w:val="623E77D4"/>
    <w:lvl w:ilvl="0" w:tplc="90C2E16E">
      <w:start w:val="1"/>
      <w:numFmt w:val="decimal"/>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10A50"/>
    <w:multiLevelType w:val="hybridMultilevel"/>
    <w:tmpl w:val="2BAA6D4C"/>
    <w:lvl w:ilvl="0" w:tplc="04090009">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6F3C0A"/>
    <w:multiLevelType w:val="hybridMultilevel"/>
    <w:tmpl w:val="F0D83564"/>
    <w:lvl w:ilvl="0" w:tplc="04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9B05B2"/>
    <w:multiLevelType w:val="hybridMultilevel"/>
    <w:tmpl w:val="7C265D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5B76D615"/>
    <w:multiLevelType w:val="hybridMultilevel"/>
    <w:tmpl w:val="5F12A382"/>
    <w:lvl w:ilvl="0" w:tplc="3FAC0A34">
      <w:start w:val="1"/>
      <w:numFmt w:val="bullet"/>
      <w:lvlText w:val=""/>
      <w:lvlJc w:val="left"/>
      <w:pPr>
        <w:ind w:left="720" w:hanging="360"/>
      </w:pPr>
      <w:rPr>
        <w:rFonts w:ascii="Symbol" w:hAnsi="Symbol" w:hint="default"/>
      </w:rPr>
    </w:lvl>
    <w:lvl w:ilvl="1" w:tplc="AE9C3046">
      <w:start w:val="1"/>
      <w:numFmt w:val="bullet"/>
      <w:lvlText w:val="o"/>
      <w:lvlJc w:val="left"/>
      <w:pPr>
        <w:ind w:left="1440" w:hanging="360"/>
      </w:pPr>
      <w:rPr>
        <w:rFonts w:ascii="Courier New" w:hAnsi="Courier New" w:hint="default"/>
      </w:rPr>
    </w:lvl>
    <w:lvl w:ilvl="2" w:tplc="58CE643E">
      <w:start w:val="1"/>
      <w:numFmt w:val="bullet"/>
      <w:lvlText w:val=""/>
      <w:lvlJc w:val="left"/>
      <w:pPr>
        <w:ind w:left="2160" w:hanging="360"/>
      </w:pPr>
      <w:rPr>
        <w:rFonts w:ascii="Wingdings" w:hAnsi="Wingdings" w:hint="default"/>
      </w:rPr>
    </w:lvl>
    <w:lvl w:ilvl="3" w:tplc="0B3C3D62">
      <w:start w:val="1"/>
      <w:numFmt w:val="bullet"/>
      <w:lvlText w:val=""/>
      <w:lvlJc w:val="left"/>
      <w:pPr>
        <w:ind w:left="2880" w:hanging="360"/>
      </w:pPr>
      <w:rPr>
        <w:rFonts w:ascii="Symbol" w:hAnsi="Symbol" w:hint="default"/>
      </w:rPr>
    </w:lvl>
    <w:lvl w:ilvl="4" w:tplc="5ED80926">
      <w:start w:val="1"/>
      <w:numFmt w:val="bullet"/>
      <w:lvlText w:val="o"/>
      <w:lvlJc w:val="left"/>
      <w:pPr>
        <w:ind w:left="3600" w:hanging="360"/>
      </w:pPr>
      <w:rPr>
        <w:rFonts w:ascii="Courier New" w:hAnsi="Courier New" w:hint="default"/>
      </w:rPr>
    </w:lvl>
    <w:lvl w:ilvl="5" w:tplc="636455A4">
      <w:start w:val="1"/>
      <w:numFmt w:val="bullet"/>
      <w:lvlText w:val=""/>
      <w:lvlJc w:val="left"/>
      <w:pPr>
        <w:ind w:left="4320" w:hanging="360"/>
      </w:pPr>
      <w:rPr>
        <w:rFonts w:ascii="Wingdings" w:hAnsi="Wingdings" w:hint="default"/>
      </w:rPr>
    </w:lvl>
    <w:lvl w:ilvl="6" w:tplc="C9822A4E">
      <w:start w:val="1"/>
      <w:numFmt w:val="bullet"/>
      <w:lvlText w:val=""/>
      <w:lvlJc w:val="left"/>
      <w:pPr>
        <w:ind w:left="5040" w:hanging="360"/>
      </w:pPr>
      <w:rPr>
        <w:rFonts w:ascii="Symbol" w:hAnsi="Symbol" w:hint="default"/>
      </w:rPr>
    </w:lvl>
    <w:lvl w:ilvl="7" w:tplc="69C046AE">
      <w:start w:val="1"/>
      <w:numFmt w:val="bullet"/>
      <w:lvlText w:val="o"/>
      <w:lvlJc w:val="left"/>
      <w:pPr>
        <w:ind w:left="5760" w:hanging="360"/>
      </w:pPr>
      <w:rPr>
        <w:rFonts w:ascii="Courier New" w:hAnsi="Courier New" w:hint="default"/>
      </w:rPr>
    </w:lvl>
    <w:lvl w:ilvl="8" w:tplc="F5E86980">
      <w:start w:val="1"/>
      <w:numFmt w:val="bullet"/>
      <w:lvlText w:val=""/>
      <w:lvlJc w:val="left"/>
      <w:pPr>
        <w:ind w:left="6480" w:hanging="360"/>
      </w:pPr>
      <w:rPr>
        <w:rFonts w:ascii="Wingdings" w:hAnsi="Wingdings" w:hint="default"/>
      </w:rPr>
    </w:lvl>
  </w:abstractNum>
  <w:abstractNum w:abstractNumId="21" w15:restartNumberingAfterBreak="0">
    <w:nsid w:val="5C05037C"/>
    <w:multiLevelType w:val="hybridMultilevel"/>
    <w:tmpl w:val="9968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BF30F"/>
    <w:multiLevelType w:val="hybridMultilevel"/>
    <w:tmpl w:val="2BDC1DEC"/>
    <w:lvl w:ilvl="0" w:tplc="6ACEB7B8">
      <w:start w:val="1"/>
      <w:numFmt w:val="bullet"/>
      <w:lvlText w:val=""/>
      <w:lvlJc w:val="left"/>
      <w:pPr>
        <w:ind w:left="720" w:hanging="360"/>
      </w:pPr>
      <w:rPr>
        <w:rFonts w:ascii="Symbol" w:hAnsi="Symbol" w:hint="default"/>
      </w:rPr>
    </w:lvl>
    <w:lvl w:ilvl="1" w:tplc="A8FC533C">
      <w:start w:val="1"/>
      <w:numFmt w:val="bullet"/>
      <w:lvlText w:val="o"/>
      <w:lvlJc w:val="left"/>
      <w:pPr>
        <w:ind w:left="1440" w:hanging="360"/>
      </w:pPr>
      <w:rPr>
        <w:rFonts w:ascii="Courier New" w:hAnsi="Courier New" w:hint="default"/>
      </w:rPr>
    </w:lvl>
    <w:lvl w:ilvl="2" w:tplc="AFACD39A">
      <w:start w:val="1"/>
      <w:numFmt w:val="bullet"/>
      <w:lvlText w:val=""/>
      <w:lvlJc w:val="left"/>
      <w:pPr>
        <w:ind w:left="2160" w:hanging="360"/>
      </w:pPr>
      <w:rPr>
        <w:rFonts w:ascii="Wingdings" w:hAnsi="Wingdings" w:hint="default"/>
      </w:rPr>
    </w:lvl>
    <w:lvl w:ilvl="3" w:tplc="7220A0F6">
      <w:start w:val="1"/>
      <w:numFmt w:val="bullet"/>
      <w:lvlText w:val=""/>
      <w:lvlJc w:val="left"/>
      <w:pPr>
        <w:ind w:left="2880" w:hanging="360"/>
      </w:pPr>
      <w:rPr>
        <w:rFonts w:ascii="Symbol" w:hAnsi="Symbol" w:hint="default"/>
      </w:rPr>
    </w:lvl>
    <w:lvl w:ilvl="4" w:tplc="650025BE">
      <w:start w:val="1"/>
      <w:numFmt w:val="bullet"/>
      <w:lvlText w:val="o"/>
      <w:lvlJc w:val="left"/>
      <w:pPr>
        <w:ind w:left="3600" w:hanging="360"/>
      </w:pPr>
      <w:rPr>
        <w:rFonts w:ascii="Courier New" w:hAnsi="Courier New" w:hint="default"/>
      </w:rPr>
    </w:lvl>
    <w:lvl w:ilvl="5" w:tplc="34B6B614">
      <w:start w:val="1"/>
      <w:numFmt w:val="bullet"/>
      <w:lvlText w:val=""/>
      <w:lvlJc w:val="left"/>
      <w:pPr>
        <w:ind w:left="4320" w:hanging="360"/>
      </w:pPr>
      <w:rPr>
        <w:rFonts w:ascii="Wingdings" w:hAnsi="Wingdings" w:hint="default"/>
      </w:rPr>
    </w:lvl>
    <w:lvl w:ilvl="6" w:tplc="B7C23034">
      <w:start w:val="1"/>
      <w:numFmt w:val="bullet"/>
      <w:lvlText w:val=""/>
      <w:lvlJc w:val="left"/>
      <w:pPr>
        <w:ind w:left="5040" w:hanging="360"/>
      </w:pPr>
      <w:rPr>
        <w:rFonts w:ascii="Symbol" w:hAnsi="Symbol" w:hint="default"/>
      </w:rPr>
    </w:lvl>
    <w:lvl w:ilvl="7" w:tplc="97B0BE04">
      <w:start w:val="1"/>
      <w:numFmt w:val="bullet"/>
      <w:lvlText w:val="o"/>
      <w:lvlJc w:val="left"/>
      <w:pPr>
        <w:ind w:left="5760" w:hanging="360"/>
      </w:pPr>
      <w:rPr>
        <w:rFonts w:ascii="Courier New" w:hAnsi="Courier New" w:hint="default"/>
      </w:rPr>
    </w:lvl>
    <w:lvl w:ilvl="8" w:tplc="2DE29E9A">
      <w:start w:val="1"/>
      <w:numFmt w:val="bullet"/>
      <w:lvlText w:val=""/>
      <w:lvlJc w:val="left"/>
      <w:pPr>
        <w:ind w:left="6480" w:hanging="360"/>
      </w:pPr>
      <w:rPr>
        <w:rFonts w:ascii="Wingdings" w:hAnsi="Wingdings" w:hint="default"/>
      </w:rPr>
    </w:lvl>
  </w:abstractNum>
  <w:abstractNum w:abstractNumId="23" w15:restartNumberingAfterBreak="0">
    <w:nsid w:val="76E8011D"/>
    <w:multiLevelType w:val="hybridMultilevel"/>
    <w:tmpl w:val="C8EE108E"/>
    <w:lvl w:ilvl="0" w:tplc="04090009">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1A1A5A"/>
    <w:multiLevelType w:val="hybridMultilevel"/>
    <w:tmpl w:val="52109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0E0C0F"/>
    <w:multiLevelType w:val="hybridMultilevel"/>
    <w:tmpl w:val="ABEC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342066">
    <w:abstractNumId w:val="22"/>
  </w:num>
  <w:num w:numId="2" w16cid:durableId="463423544">
    <w:abstractNumId w:val="20"/>
  </w:num>
  <w:num w:numId="3" w16cid:durableId="1758558362">
    <w:abstractNumId w:val="15"/>
  </w:num>
  <w:num w:numId="4" w16cid:durableId="388694244">
    <w:abstractNumId w:val="11"/>
  </w:num>
  <w:num w:numId="5" w16cid:durableId="1791506753">
    <w:abstractNumId w:val="4"/>
  </w:num>
  <w:num w:numId="6" w16cid:durableId="976256768">
    <w:abstractNumId w:val="0"/>
  </w:num>
  <w:num w:numId="7" w16cid:durableId="1848908234">
    <w:abstractNumId w:val="1"/>
  </w:num>
  <w:num w:numId="8" w16cid:durableId="2122188488">
    <w:abstractNumId w:val="2"/>
  </w:num>
  <w:num w:numId="9" w16cid:durableId="1567110974">
    <w:abstractNumId w:val="3"/>
  </w:num>
  <w:num w:numId="10" w16cid:durableId="320357549">
    <w:abstractNumId w:val="7"/>
  </w:num>
  <w:num w:numId="11" w16cid:durableId="1442527571">
    <w:abstractNumId w:val="5"/>
  </w:num>
  <w:num w:numId="12" w16cid:durableId="1526553752">
    <w:abstractNumId w:val="16"/>
  </w:num>
  <w:num w:numId="13" w16cid:durableId="143737488">
    <w:abstractNumId w:val="14"/>
  </w:num>
  <w:num w:numId="14" w16cid:durableId="1428306492">
    <w:abstractNumId w:val="6"/>
  </w:num>
  <w:num w:numId="15" w16cid:durableId="2087458193">
    <w:abstractNumId w:val="24"/>
  </w:num>
  <w:num w:numId="16" w16cid:durableId="1104574123">
    <w:abstractNumId w:val="9"/>
  </w:num>
  <w:num w:numId="17" w16cid:durableId="1536848680">
    <w:abstractNumId w:val="17"/>
  </w:num>
  <w:num w:numId="18" w16cid:durableId="1563563274">
    <w:abstractNumId w:val="23"/>
  </w:num>
  <w:num w:numId="19" w16cid:durableId="600644004">
    <w:abstractNumId w:val="13"/>
  </w:num>
  <w:num w:numId="20" w16cid:durableId="254291496">
    <w:abstractNumId w:val="18"/>
  </w:num>
  <w:num w:numId="21" w16cid:durableId="1033070931">
    <w:abstractNumId w:val="21"/>
  </w:num>
  <w:num w:numId="22" w16cid:durableId="1323584166">
    <w:abstractNumId w:val="25"/>
  </w:num>
  <w:num w:numId="23" w16cid:durableId="869033027">
    <w:abstractNumId w:val="12"/>
  </w:num>
  <w:num w:numId="24" w16cid:durableId="1221474626">
    <w:abstractNumId w:val="19"/>
  </w:num>
  <w:num w:numId="25" w16cid:durableId="1175223208">
    <w:abstractNumId w:val="10"/>
  </w:num>
  <w:num w:numId="26" w16cid:durableId="26496811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feh, Mayar">
    <w15:presenceInfo w15:providerId="AD" w15:userId="S::Mayar.Khalifeh@savethechildren.org::0a2c127b-9715-4b83-83b7-dce7fb365c87"/>
  </w15:person>
  <w15:person w15:author="Jimenez, Karla">
    <w15:presenceInfo w15:providerId="AD" w15:userId="S::karla.jimenez@savethechildren.org::820b6d9a-8e5d-4bca-8d81-fe27aa9467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11A4F"/>
    <w:rsid w:val="00032E70"/>
    <w:rsid w:val="00033EB6"/>
    <w:rsid w:val="00034608"/>
    <w:rsid w:val="00040391"/>
    <w:rsid w:val="0004492D"/>
    <w:rsid w:val="00050253"/>
    <w:rsid w:val="000557AC"/>
    <w:rsid w:val="000703CA"/>
    <w:rsid w:val="000713F4"/>
    <w:rsid w:val="00072577"/>
    <w:rsid w:val="00073810"/>
    <w:rsid w:val="00090B0A"/>
    <w:rsid w:val="000B3896"/>
    <w:rsid w:val="000C646A"/>
    <w:rsid w:val="000E090C"/>
    <w:rsid w:val="000E5221"/>
    <w:rsid w:val="000E6651"/>
    <w:rsid w:val="000E6C48"/>
    <w:rsid w:val="000F4917"/>
    <w:rsid w:val="00105532"/>
    <w:rsid w:val="0011289B"/>
    <w:rsid w:val="001217A8"/>
    <w:rsid w:val="0012721D"/>
    <w:rsid w:val="00134454"/>
    <w:rsid w:val="00134819"/>
    <w:rsid w:val="001564AB"/>
    <w:rsid w:val="0016560C"/>
    <w:rsid w:val="00185184"/>
    <w:rsid w:val="0018782D"/>
    <w:rsid w:val="00196601"/>
    <w:rsid w:val="001A3DD2"/>
    <w:rsid w:val="001B1770"/>
    <w:rsid w:val="001C5FEB"/>
    <w:rsid w:val="001C752E"/>
    <w:rsid w:val="001D32DA"/>
    <w:rsid w:val="001E1FCD"/>
    <w:rsid w:val="001E7BB3"/>
    <w:rsid w:val="00202061"/>
    <w:rsid w:val="00203AB7"/>
    <w:rsid w:val="00206261"/>
    <w:rsid w:val="00213205"/>
    <w:rsid w:val="00225333"/>
    <w:rsid w:val="0023115A"/>
    <w:rsid w:val="00233FBE"/>
    <w:rsid w:val="00241EBD"/>
    <w:rsid w:val="00242794"/>
    <w:rsid w:val="002528ED"/>
    <w:rsid w:val="0026237B"/>
    <w:rsid w:val="00263E4C"/>
    <w:rsid w:val="00267FE8"/>
    <w:rsid w:val="002764A1"/>
    <w:rsid w:val="002776C1"/>
    <w:rsid w:val="00277AAE"/>
    <w:rsid w:val="00290EFE"/>
    <w:rsid w:val="002948EC"/>
    <w:rsid w:val="00294FF9"/>
    <w:rsid w:val="002C768D"/>
    <w:rsid w:val="002D2461"/>
    <w:rsid w:val="002D5290"/>
    <w:rsid w:val="002E64D8"/>
    <w:rsid w:val="002F4A18"/>
    <w:rsid w:val="002F5970"/>
    <w:rsid w:val="003370FE"/>
    <w:rsid w:val="003647BF"/>
    <w:rsid w:val="003848FD"/>
    <w:rsid w:val="00392292"/>
    <w:rsid w:val="003A3FE8"/>
    <w:rsid w:val="003C3A8B"/>
    <w:rsid w:val="003C5F9F"/>
    <w:rsid w:val="003D07D3"/>
    <w:rsid w:val="003D5726"/>
    <w:rsid w:val="003E14EE"/>
    <w:rsid w:val="00400C5B"/>
    <w:rsid w:val="004078DD"/>
    <w:rsid w:val="00412E0E"/>
    <w:rsid w:val="00414AD6"/>
    <w:rsid w:val="004210CD"/>
    <w:rsid w:val="0044289B"/>
    <w:rsid w:val="00452ABE"/>
    <w:rsid w:val="00462CDF"/>
    <w:rsid w:val="004731E8"/>
    <w:rsid w:val="00475A5E"/>
    <w:rsid w:val="00476104"/>
    <w:rsid w:val="00480F22"/>
    <w:rsid w:val="004A3AC4"/>
    <w:rsid w:val="004B56E0"/>
    <w:rsid w:val="004D28CE"/>
    <w:rsid w:val="004D2E50"/>
    <w:rsid w:val="004E28BD"/>
    <w:rsid w:val="004F2274"/>
    <w:rsid w:val="004F5587"/>
    <w:rsid w:val="00500BC4"/>
    <w:rsid w:val="00527BC1"/>
    <w:rsid w:val="005359F8"/>
    <w:rsid w:val="0053784E"/>
    <w:rsid w:val="005434E7"/>
    <w:rsid w:val="005445B4"/>
    <w:rsid w:val="00560E4B"/>
    <w:rsid w:val="005610D1"/>
    <w:rsid w:val="0056685F"/>
    <w:rsid w:val="00573D65"/>
    <w:rsid w:val="00581EF4"/>
    <w:rsid w:val="00582255"/>
    <w:rsid w:val="005910F5"/>
    <w:rsid w:val="005A50FA"/>
    <w:rsid w:val="005B45EF"/>
    <w:rsid w:val="005B5FBD"/>
    <w:rsid w:val="005D3F5C"/>
    <w:rsid w:val="005D66B6"/>
    <w:rsid w:val="005D783D"/>
    <w:rsid w:val="005E601E"/>
    <w:rsid w:val="005F23BD"/>
    <w:rsid w:val="00603A61"/>
    <w:rsid w:val="00622495"/>
    <w:rsid w:val="00625CED"/>
    <w:rsid w:val="00626423"/>
    <w:rsid w:val="006349A0"/>
    <w:rsid w:val="0064027E"/>
    <w:rsid w:val="006446E7"/>
    <w:rsid w:val="00646627"/>
    <w:rsid w:val="006519F2"/>
    <w:rsid w:val="00660777"/>
    <w:rsid w:val="006611DB"/>
    <w:rsid w:val="00672FFB"/>
    <w:rsid w:val="00677E0F"/>
    <w:rsid w:val="00682617"/>
    <w:rsid w:val="00682F7F"/>
    <w:rsid w:val="006840F0"/>
    <w:rsid w:val="00696864"/>
    <w:rsid w:val="006B023C"/>
    <w:rsid w:val="006C0C3F"/>
    <w:rsid w:val="006C5DF6"/>
    <w:rsid w:val="006D1DF1"/>
    <w:rsid w:val="006E47ED"/>
    <w:rsid w:val="007403B3"/>
    <w:rsid w:val="00743D15"/>
    <w:rsid w:val="00746EA4"/>
    <w:rsid w:val="00751187"/>
    <w:rsid w:val="007516FF"/>
    <w:rsid w:val="0075278E"/>
    <w:rsid w:val="00754706"/>
    <w:rsid w:val="00764D2E"/>
    <w:rsid w:val="007828BE"/>
    <w:rsid w:val="00792956"/>
    <w:rsid w:val="00792D87"/>
    <w:rsid w:val="007966DD"/>
    <w:rsid w:val="007A015E"/>
    <w:rsid w:val="007A2C42"/>
    <w:rsid w:val="007A3D46"/>
    <w:rsid w:val="007C14AA"/>
    <w:rsid w:val="007C2D9B"/>
    <w:rsid w:val="007D25C8"/>
    <w:rsid w:val="007D7312"/>
    <w:rsid w:val="007E43F0"/>
    <w:rsid w:val="00801B8C"/>
    <w:rsid w:val="00806587"/>
    <w:rsid w:val="00827910"/>
    <w:rsid w:val="00842576"/>
    <w:rsid w:val="0084261C"/>
    <w:rsid w:val="00852EEC"/>
    <w:rsid w:val="00866538"/>
    <w:rsid w:val="00867B75"/>
    <w:rsid w:val="008742CD"/>
    <w:rsid w:val="0088087C"/>
    <w:rsid w:val="00893A35"/>
    <w:rsid w:val="008958EB"/>
    <w:rsid w:val="0089640C"/>
    <w:rsid w:val="008A1691"/>
    <w:rsid w:val="008B1B7A"/>
    <w:rsid w:val="008B5D4C"/>
    <w:rsid w:val="008C5891"/>
    <w:rsid w:val="008C7123"/>
    <w:rsid w:val="008D63DA"/>
    <w:rsid w:val="008F6140"/>
    <w:rsid w:val="008F7976"/>
    <w:rsid w:val="00906877"/>
    <w:rsid w:val="00910C8E"/>
    <w:rsid w:val="00916715"/>
    <w:rsid w:val="00920752"/>
    <w:rsid w:val="009318B6"/>
    <w:rsid w:val="00932CF7"/>
    <w:rsid w:val="009419F0"/>
    <w:rsid w:val="00943920"/>
    <w:rsid w:val="00947C69"/>
    <w:rsid w:val="00947FB3"/>
    <w:rsid w:val="009618A9"/>
    <w:rsid w:val="00963AE0"/>
    <w:rsid w:val="009854DD"/>
    <w:rsid w:val="00994C06"/>
    <w:rsid w:val="009A0C3E"/>
    <w:rsid w:val="009A20A0"/>
    <w:rsid w:val="009A25BE"/>
    <w:rsid w:val="009B2803"/>
    <w:rsid w:val="009C422F"/>
    <w:rsid w:val="009C59F1"/>
    <w:rsid w:val="009D1F50"/>
    <w:rsid w:val="009D3B82"/>
    <w:rsid w:val="009D5D76"/>
    <w:rsid w:val="009E2DAC"/>
    <w:rsid w:val="009E6D6E"/>
    <w:rsid w:val="009F709C"/>
    <w:rsid w:val="00A11161"/>
    <w:rsid w:val="00A23481"/>
    <w:rsid w:val="00A30904"/>
    <w:rsid w:val="00A323C5"/>
    <w:rsid w:val="00A338D7"/>
    <w:rsid w:val="00A37705"/>
    <w:rsid w:val="00A43463"/>
    <w:rsid w:val="00A45E29"/>
    <w:rsid w:val="00A5455B"/>
    <w:rsid w:val="00A67C29"/>
    <w:rsid w:val="00A719CD"/>
    <w:rsid w:val="00A823D0"/>
    <w:rsid w:val="00AB13DC"/>
    <w:rsid w:val="00AC222F"/>
    <w:rsid w:val="00AC5140"/>
    <w:rsid w:val="00AD5937"/>
    <w:rsid w:val="00AF08A1"/>
    <w:rsid w:val="00B045B5"/>
    <w:rsid w:val="00B0632A"/>
    <w:rsid w:val="00B12E14"/>
    <w:rsid w:val="00B22D75"/>
    <w:rsid w:val="00B40758"/>
    <w:rsid w:val="00B42C23"/>
    <w:rsid w:val="00B527AB"/>
    <w:rsid w:val="00B53992"/>
    <w:rsid w:val="00B557D5"/>
    <w:rsid w:val="00B67C5E"/>
    <w:rsid w:val="00B7115A"/>
    <w:rsid w:val="00B711E8"/>
    <w:rsid w:val="00B9754A"/>
    <w:rsid w:val="00BA45F5"/>
    <w:rsid w:val="00BB1C79"/>
    <w:rsid w:val="00BB37E8"/>
    <w:rsid w:val="00BB6541"/>
    <w:rsid w:val="00BD645C"/>
    <w:rsid w:val="00BF17A4"/>
    <w:rsid w:val="00BF54FD"/>
    <w:rsid w:val="00C11089"/>
    <w:rsid w:val="00C16734"/>
    <w:rsid w:val="00C316BD"/>
    <w:rsid w:val="00C52093"/>
    <w:rsid w:val="00C52D67"/>
    <w:rsid w:val="00C61F93"/>
    <w:rsid w:val="00C8094B"/>
    <w:rsid w:val="00C81C72"/>
    <w:rsid w:val="00C83778"/>
    <w:rsid w:val="00C84A80"/>
    <w:rsid w:val="00C939E3"/>
    <w:rsid w:val="00C9467F"/>
    <w:rsid w:val="00C95D57"/>
    <w:rsid w:val="00CB1D0F"/>
    <w:rsid w:val="00CB3933"/>
    <w:rsid w:val="00CB745D"/>
    <w:rsid w:val="00CC41A4"/>
    <w:rsid w:val="00CD7220"/>
    <w:rsid w:val="00CE0DC9"/>
    <w:rsid w:val="00CE3771"/>
    <w:rsid w:val="00CF02E2"/>
    <w:rsid w:val="00CF2C4B"/>
    <w:rsid w:val="00D00360"/>
    <w:rsid w:val="00D04E1C"/>
    <w:rsid w:val="00D06268"/>
    <w:rsid w:val="00D20EDB"/>
    <w:rsid w:val="00D21693"/>
    <w:rsid w:val="00D23834"/>
    <w:rsid w:val="00D30D12"/>
    <w:rsid w:val="00D31296"/>
    <w:rsid w:val="00D36326"/>
    <w:rsid w:val="00D402D4"/>
    <w:rsid w:val="00D54F09"/>
    <w:rsid w:val="00D576E5"/>
    <w:rsid w:val="00D66BB5"/>
    <w:rsid w:val="00D719F6"/>
    <w:rsid w:val="00D80718"/>
    <w:rsid w:val="00D832D4"/>
    <w:rsid w:val="00D85E65"/>
    <w:rsid w:val="00D872AC"/>
    <w:rsid w:val="00D920DF"/>
    <w:rsid w:val="00D93881"/>
    <w:rsid w:val="00DA0123"/>
    <w:rsid w:val="00DA4E38"/>
    <w:rsid w:val="00DA6E29"/>
    <w:rsid w:val="00DC597B"/>
    <w:rsid w:val="00DE7E24"/>
    <w:rsid w:val="00DF06B0"/>
    <w:rsid w:val="00DF1819"/>
    <w:rsid w:val="00E073D5"/>
    <w:rsid w:val="00E10C95"/>
    <w:rsid w:val="00E228B1"/>
    <w:rsid w:val="00E31215"/>
    <w:rsid w:val="00E373D4"/>
    <w:rsid w:val="00E538C4"/>
    <w:rsid w:val="00E64B55"/>
    <w:rsid w:val="00E73935"/>
    <w:rsid w:val="00E75C0A"/>
    <w:rsid w:val="00E83F31"/>
    <w:rsid w:val="00E91245"/>
    <w:rsid w:val="00E92936"/>
    <w:rsid w:val="00E951FE"/>
    <w:rsid w:val="00EB087C"/>
    <w:rsid w:val="00EB2315"/>
    <w:rsid w:val="00EB3756"/>
    <w:rsid w:val="00EC729E"/>
    <w:rsid w:val="00EE343D"/>
    <w:rsid w:val="00EF1F1D"/>
    <w:rsid w:val="00F00EAE"/>
    <w:rsid w:val="00F02E56"/>
    <w:rsid w:val="00F13ABA"/>
    <w:rsid w:val="00F15683"/>
    <w:rsid w:val="00F26727"/>
    <w:rsid w:val="00F30A43"/>
    <w:rsid w:val="00F36047"/>
    <w:rsid w:val="00F40E73"/>
    <w:rsid w:val="00F440E2"/>
    <w:rsid w:val="00F51A0F"/>
    <w:rsid w:val="00F64009"/>
    <w:rsid w:val="00F82C39"/>
    <w:rsid w:val="00F84AC2"/>
    <w:rsid w:val="00F95BD6"/>
    <w:rsid w:val="00FB425D"/>
    <w:rsid w:val="00FC3D17"/>
    <w:rsid w:val="00FD40F3"/>
    <w:rsid w:val="00FD65F8"/>
    <w:rsid w:val="00FF6C83"/>
    <w:rsid w:val="02B248D9"/>
    <w:rsid w:val="04DBD911"/>
    <w:rsid w:val="08D079CB"/>
    <w:rsid w:val="0E7AB652"/>
    <w:rsid w:val="178FBF25"/>
    <w:rsid w:val="1FF5AF52"/>
    <w:rsid w:val="2146D0BF"/>
    <w:rsid w:val="26148109"/>
    <w:rsid w:val="2F22F705"/>
    <w:rsid w:val="33FD85AC"/>
    <w:rsid w:val="3D3BE232"/>
    <w:rsid w:val="57F058AB"/>
    <w:rsid w:val="5A0D9D86"/>
    <w:rsid w:val="5AFBA602"/>
    <w:rsid w:val="5BAA45F9"/>
    <w:rsid w:val="5D023F83"/>
    <w:rsid w:val="6E63B654"/>
    <w:rsid w:val="6ED1DCAD"/>
    <w:rsid w:val="72FE8B27"/>
    <w:rsid w:val="75B01360"/>
    <w:rsid w:val="7BE06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4BA97"/>
  <w15:chartTrackingRefBased/>
  <w15:docId w15:val="{F1F772B1-E63B-4DC0-A225-5C0FB102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178FB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402685760">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00396846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12" ma:contentTypeDescription="Create a new document." ma:contentTypeScope="" ma:versionID="850b08df0d9e76717e3c5b38189f2c92">
  <xsd:schema xmlns:xsd="http://www.w3.org/2001/XMLSchema" xmlns:xs="http://www.w3.org/2001/XMLSchema" xmlns:p="http://schemas.microsoft.com/office/2006/metadata/properties" xmlns:ns2="3baebd69-bd0f-4c80-8092-6dfa0c70a64c" xmlns:ns3="2883b333-6315-4df2-8e21-096544a1c2f4" targetNamespace="http://schemas.microsoft.com/office/2006/metadata/properties" ma:root="true" ma:fieldsID="c8746d2ae7b26424b7f139b3f4439832" ns2:_="" ns3:_="">
    <xsd:import namespace="3baebd69-bd0f-4c80-8092-6dfa0c70a64c"/>
    <xsd:import namespace="2883b333-6315-4df2-8e21-096544a1c2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3b333-6315-4df2-8e21-096544a1c2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82203d7-eabf-47ce-899d-927c095f14c5}" ma:internalName="TaxCatchAll" ma:showField="CatchAllData" ma:web="2883b333-6315-4df2-8e21-096544a1c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83b333-6315-4df2-8e21-096544a1c2f4" xsi:nil="true"/>
    <lcf76f155ced4ddcb4097134ff3c332f xmlns="3baebd69-bd0f-4c80-8092-6dfa0c70a6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D4E5C-F956-40C5-9E35-8721ADAF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2883b333-6315-4df2-8e21-096544a1c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3D37C-0E55-42E5-A076-1965E4A9BAEA}">
  <ds:schemaRefs>
    <ds:schemaRef ds:uri="http://schemas.microsoft.com/office/2006/metadata/properties"/>
    <ds:schemaRef ds:uri="http://schemas.microsoft.com/office/infopath/2007/PartnerControls"/>
    <ds:schemaRef ds:uri="2883b333-6315-4df2-8e21-096544a1c2f4"/>
    <ds:schemaRef ds:uri="3baebd69-bd0f-4c80-8092-6dfa0c70a64c"/>
  </ds:schemaRefs>
</ds:datastoreItem>
</file>

<file path=customXml/itemProps3.xml><?xml version="1.0" encoding="utf-8"?>
<ds:datastoreItem xmlns:ds="http://schemas.openxmlformats.org/officeDocument/2006/customXml" ds:itemID="{C564EFC2-6103-4B5B-AE6C-EB3B8D0082A6}">
  <ds:schemaRefs>
    <ds:schemaRef ds:uri="http://schemas.openxmlformats.org/officeDocument/2006/bibliography"/>
  </ds:schemaRefs>
</ds:datastoreItem>
</file>

<file path=customXml/itemProps4.xml><?xml version="1.0" encoding="utf-8"?>
<ds:datastoreItem xmlns:ds="http://schemas.openxmlformats.org/officeDocument/2006/customXml" ds:itemID="{23389609-87F1-4357-9057-959F048D3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1510</Words>
  <Characters>8607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Coats - Role Profile Template_Example.doc</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Khalifeh, Mayar</cp:lastModifiedBy>
  <cp:revision>10</cp:revision>
  <cp:lastPrinted>2024-07-22T22:32:00Z</cp:lastPrinted>
  <dcterms:created xsi:type="dcterms:W3CDTF">2025-04-30T14:51:00Z</dcterms:created>
  <dcterms:modified xsi:type="dcterms:W3CDTF">2025-06-12T07:23:00Z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0x0101000255C0C1DF3C95419C542FBF28BEE04B</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