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1E505" w14:textId="6D10198E" w:rsidR="00E10C95" w:rsidRPr="00027551" w:rsidRDefault="00E10C95" w:rsidP="00E10C9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812"/>
        <w:gridCol w:w="2683"/>
      </w:tblGrid>
      <w:tr w:rsidR="00E10C95" w:rsidRPr="00027551" w14:paraId="5FE4DD51" w14:textId="77777777" w:rsidTr="00C034EC">
        <w:trPr>
          <w:trHeight w:val="841"/>
        </w:trPr>
        <w:tc>
          <w:tcPr>
            <w:tcW w:w="7621" w:type="dxa"/>
            <w:gridSpan w:val="2"/>
            <w:shd w:val="clear" w:color="auto" w:fill="auto"/>
            <w:vAlign w:val="center"/>
          </w:tcPr>
          <w:p w14:paraId="2469CDC5" w14:textId="529A262D" w:rsidR="00E10C95" w:rsidRPr="00027551" w:rsidRDefault="00E10C95" w:rsidP="00C034EC">
            <w:pPr>
              <w:pStyle w:val="Header"/>
              <w:rPr>
                <w:rFonts w:ascii="Lato" w:hAnsi="Lato" w:cs="Arial"/>
                <w:b/>
                <w:smallCaps/>
                <w:sz w:val="22"/>
                <w:szCs w:val="22"/>
              </w:rPr>
            </w:pPr>
            <w:r w:rsidRPr="00027551">
              <w:rPr>
                <w:rFonts w:ascii="Lato" w:hAnsi="Lato" w:cs="Arial"/>
                <w:b/>
                <w:smallCaps/>
                <w:sz w:val="22"/>
                <w:szCs w:val="22"/>
              </w:rPr>
              <w:t xml:space="preserve">ROLE PROFILE: </w:t>
            </w:r>
            <w:r w:rsidR="00301121" w:rsidRPr="00027551">
              <w:rPr>
                <w:rFonts w:ascii="Lato" w:hAnsi="Lato" w:cs="Arial"/>
                <w:b/>
                <w:smallCaps/>
                <w:noProof/>
                <w:sz w:val="22"/>
                <w:szCs w:val="22"/>
              </w:rPr>
              <w:t xml:space="preserve">Business Support Senior Officer, Asia </w:t>
            </w:r>
            <w:r w:rsidR="00027551">
              <w:rPr>
                <w:rFonts w:ascii="Lato" w:hAnsi="Lato" w:cs="Arial"/>
                <w:b/>
                <w:smallCaps/>
                <w:noProof/>
                <w:sz w:val="22"/>
                <w:szCs w:val="22"/>
              </w:rPr>
              <w:t>Regional Directors Office</w:t>
            </w:r>
          </w:p>
          <w:p w14:paraId="0A07D556" w14:textId="77777777" w:rsidR="00E10C95" w:rsidRPr="00027551" w:rsidRDefault="00E10C95" w:rsidP="00C034EC">
            <w:pPr>
              <w:jc w:val="center"/>
              <w:rPr>
                <w:rFonts w:ascii="Lato" w:hAnsi="Lato"/>
                <w:b/>
                <w:sz w:val="22"/>
                <w:szCs w:val="22"/>
              </w:rPr>
            </w:pPr>
          </w:p>
        </w:tc>
        <w:tc>
          <w:tcPr>
            <w:tcW w:w="2679" w:type="dxa"/>
            <w:vMerge w:val="restart"/>
          </w:tcPr>
          <w:p w14:paraId="699004C1" w14:textId="77777777" w:rsidR="00E10C95" w:rsidRPr="00027551" w:rsidRDefault="00E10C95" w:rsidP="00C034EC">
            <w:pPr>
              <w:jc w:val="right"/>
              <w:rPr>
                <w:rFonts w:ascii="Lato" w:hAnsi="Lato"/>
                <w:b/>
                <w:sz w:val="22"/>
                <w:szCs w:val="22"/>
              </w:rPr>
            </w:pPr>
          </w:p>
          <w:p w14:paraId="55134903" w14:textId="1B636282" w:rsidR="00E10C95" w:rsidRPr="00027551" w:rsidRDefault="00E10C95" w:rsidP="00C034EC">
            <w:pPr>
              <w:jc w:val="center"/>
              <w:rPr>
                <w:rFonts w:ascii="Lato" w:hAnsi="Lato"/>
                <w:bCs/>
                <w:sz w:val="22"/>
                <w:szCs w:val="22"/>
              </w:rPr>
            </w:pPr>
            <w:r w:rsidRPr="00027551">
              <w:rPr>
                <w:rFonts w:ascii="Lato" w:hAnsi="Lato"/>
                <w:bCs/>
                <w:noProof/>
                <w:sz w:val="22"/>
                <w:szCs w:val="22"/>
                <w:lang w:eastAsia="en-GB"/>
              </w:rPr>
              <w:drawing>
                <wp:inline distT="0" distB="0" distL="0" distR="0" wp14:anchorId="19DBE841" wp14:editId="1DB14A95">
                  <wp:extent cx="1566545" cy="325755"/>
                  <wp:effectExtent l="0" t="0" r="0" b="0"/>
                  <wp:docPr id="1871806198"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806198" name="Picture 1" descr="A black background with a black squar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6545" cy="325755"/>
                          </a:xfrm>
                          <a:prstGeom prst="rect">
                            <a:avLst/>
                          </a:prstGeom>
                          <a:noFill/>
                          <a:ln>
                            <a:noFill/>
                          </a:ln>
                        </pic:spPr>
                      </pic:pic>
                    </a:graphicData>
                  </a:graphic>
                </wp:inline>
              </w:drawing>
            </w:r>
          </w:p>
        </w:tc>
      </w:tr>
      <w:tr w:rsidR="00E10C95" w:rsidRPr="00027551" w14:paraId="6EDA5416" w14:textId="77777777" w:rsidTr="00C034EC">
        <w:trPr>
          <w:trHeight w:val="495"/>
        </w:trPr>
        <w:tc>
          <w:tcPr>
            <w:tcW w:w="1809" w:type="dxa"/>
            <w:shd w:val="clear" w:color="auto" w:fill="auto"/>
            <w:vAlign w:val="center"/>
          </w:tcPr>
          <w:p w14:paraId="6A0B5579" w14:textId="77777777" w:rsidR="00E10C95" w:rsidRPr="00027551" w:rsidRDefault="00E10C95" w:rsidP="00C034EC">
            <w:pPr>
              <w:rPr>
                <w:rFonts w:ascii="Lato" w:hAnsi="Lato"/>
                <w:bCs/>
                <w:sz w:val="22"/>
                <w:szCs w:val="22"/>
              </w:rPr>
            </w:pPr>
            <w:r w:rsidRPr="00027551">
              <w:rPr>
                <w:rFonts w:ascii="Lato" w:hAnsi="Lato"/>
                <w:bCs/>
                <w:sz w:val="22"/>
                <w:szCs w:val="22"/>
              </w:rPr>
              <w:t xml:space="preserve">Position Title: </w:t>
            </w:r>
          </w:p>
        </w:tc>
        <w:tc>
          <w:tcPr>
            <w:tcW w:w="5812" w:type="dxa"/>
            <w:vAlign w:val="center"/>
          </w:tcPr>
          <w:p w14:paraId="4FDAF61F" w14:textId="596ADA87" w:rsidR="00E10C95" w:rsidRPr="00027551" w:rsidRDefault="00301121" w:rsidP="00DF1FC3">
            <w:pPr>
              <w:rPr>
                <w:rFonts w:ascii="Lato" w:hAnsi="Lato"/>
                <w:bCs/>
                <w:sz w:val="22"/>
                <w:szCs w:val="22"/>
              </w:rPr>
            </w:pPr>
            <w:r w:rsidRPr="00027551">
              <w:rPr>
                <w:rFonts w:ascii="Lato" w:hAnsi="Lato"/>
                <w:bCs/>
                <w:noProof/>
                <w:sz w:val="22"/>
                <w:szCs w:val="22"/>
              </w:rPr>
              <w:t xml:space="preserve">Business Support Senior Officer, Asia Regional </w:t>
            </w:r>
            <w:r w:rsidR="00DF1FC3">
              <w:rPr>
                <w:rFonts w:ascii="Lato" w:hAnsi="Lato"/>
                <w:bCs/>
                <w:noProof/>
                <w:sz w:val="22"/>
                <w:szCs w:val="22"/>
              </w:rPr>
              <w:t>Direc</w:t>
            </w:r>
            <w:r w:rsidR="000E2D00" w:rsidRPr="00027551">
              <w:rPr>
                <w:rFonts w:ascii="Lato" w:hAnsi="Lato"/>
                <w:bCs/>
                <w:noProof/>
                <w:sz w:val="22"/>
                <w:szCs w:val="22"/>
              </w:rPr>
              <w:t>tors Office</w:t>
            </w:r>
          </w:p>
        </w:tc>
        <w:tc>
          <w:tcPr>
            <w:tcW w:w="2679" w:type="dxa"/>
            <w:vMerge/>
          </w:tcPr>
          <w:p w14:paraId="1E20E412" w14:textId="77777777" w:rsidR="00E10C95" w:rsidRPr="00027551" w:rsidRDefault="00E10C95" w:rsidP="00C034EC">
            <w:pPr>
              <w:rPr>
                <w:rFonts w:ascii="Lato" w:hAnsi="Lato"/>
                <w:b/>
                <w:sz w:val="22"/>
                <w:szCs w:val="22"/>
              </w:rPr>
            </w:pPr>
          </w:p>
        </w:tc>
      </w:tr>
      <w:tr w:rsidR="00E10C95" w:rsidRPr="00027551" w14:paraId="6F86E027" w14:textId="77777777" w:rsidTr="00C034EC">
        <w:trPr>
          <w:trHeight w:val="495"/>
        </w:trPr>
        <w:tc>
          <w:tcPr>
            <w:tcW w:w="1809" w:type="dxa"/>
            <w:shd w:val="clear" w:color="auto" w:fill="auto"/>
            <w:vAlign w:val="center"/>
          </w:tcPr>
          <w:p w14:paraId="48D8D01F" w14:textId="77777777" w:rsidR="00E10C95" w:rsidRPr="00027551" w:rsidRDefault="00E10C95" w:rsidP="00C034EC">
            <w:pPr>
              <w:rPr>
                <w:rFonts w:ascii="Lato" w:hAnsi="Lato"/>
                <w:bCs/>
                <w:sz w:val="22"/>
                <w:szCs w:val="22"/>
              </w:rPr>
            </w:pPr>
            <w:r w:rsidRPr="00027551">
              <w:rPr>
                <w:rFonts w:ascii="Lato" w:hAnsi="Lato"/>
                <w:bCs/>
                <w:sz w:val="22"/>
                <w:szCs w:val="22"/>
              </w:rPr>
              <w:t>Position ID:</w:t>
            </w:r>
          </w:p>
        </w:tc>
        <w:tc>
          <w:tcPr>
            <w:tcW w:w="5812" w:type="dxa"/>
            <w:vAlign w:val="center"/>
          </w:tcPr>
          <w:p w14:paraId="40B5001E" w14:textId="57D7F3B3" w:rsidR="00E10C95" w:rsidRPr="00027551" w:rsidRDefault="00E10C95" w:rsidP="00C034EC">
            <w:pPr>
              <w:rPr>
                <w:rFonts w:ascii="Lato" w:hAnsi="Lato"/>
                <w:bCs/>
                <w:sz w:val="22"/>
                <w:szCs w:val="22"/>
              </w:rPr>
            </w:pPr>
          </w:p>
        </w:tc>
        <w:tc>
          <w:tcPr>
            <w:tcW w:w="2679" w:type="dxa"/>
            <w:vMerge/>
          </w:tcPr>
          <w:p w14:paraId="7AD243FB" w14:textId="77777777" w:rsidR="00E10C95" w:rsidRPr="00027551" w:rsidRDefault="00E10C95" w:rsidP="00C034EC">
            <w:pPr>
              <w:rPr>
                <w:rFonts w:ascii="Lato" w:hAnsi="Lato"/>
                <w:b/>
                <w:sz w:val="22"/>
                <w:szCs w:val="22"/>
              </w:rPr>
            </w:pPr>
          </w:p>
        </w:tc>
      </w:tr>
    </w:tbl>
    <w:p w14:paraId="24522EA2" w14:textId="77777777" w:rsidR="00E10C95" w:rsidRPr="00027551" w:rsidRDefault="00E10C95" w:rsidP="00E10C95">
      <w:pPr>
        <w:rPr>
          <w:rFonts w:ascii="Lato" w:hAnsi="Lato"/>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261"/>
        <w:gridCol w:w="2268"/>
        <w:gridCol w:w="2958"/>
      </w:tblGrid>
      <w:tr w:rsidR="00E10C95" w:rsidRPr="00027551" w14:paraId="1127A66F" w14:textId="77777777" w:rsidTr="00C034EC">
        <w:trPr>
          <w:trHeight w:val="277"/>
        </w:trPr>
        <w:tc>
          <w:tcPr>
            <w:tcW w:w="1809" w:type="dxa"/>
            <w:tcBorders>
              <w:bottom w:val="single" w:sz="4" w:space="0" w:color="000000"/>
            </w:tcBorders>
            <w:shd w:val="clear" w:color="auto" w:fill="D5E0E1"/>
            <w:vAlign w:val="center"/>
          </w:tcPr>
          <w:p w14:paraId="7FD3B711" w14:textId="77777777" w:rsidR="00E10C95" w:rsidRPr="00027551" w:rsidRDefault="00E10C95" w:rsidP="00C034EC">
            <w:pPr>
              <w:rPr>
                <w:rFonts w:ascii="Lato" w:hAnsi="Lato"/>
                <w:b/>
                <w:sz w:val="22"/>
                <w:szCs w:val="22"/>
              </w:rPr>
            </w:pPr>
            <w:r w:rsidRPr="00027551">
              <w:rPr>
                <w:rFonts w:ascii="Lato" w:hAnsi="Lato"/>
                <w:b/>
                <w:sz w:val="22"/>
                <w:szCs w:val="22"/>
              </w:rPr>
              <w:t>Team</w:t>
            </w:r>
          </w:p>
        </w:tc>
        <w:tc>
          <w:tcPr>
            <w:tcW w:w="3261" w:type="dxa"/>
            <w:vAlign w:val="center"/>
          </w:tcPr>
          <w:p w14:paraId="78230C8C" w14:textId="77777777" w:rsidR="00E10C95" w:rsidRPr="00027551" w:rsidRDefault="00E10C95" w:rsidP="00C034EC">
            <w:pPr>
              <w:rPr>
                <w:rFonts w:ascii="Lato" w:hAnsi="Lato"/>
                <w:bCs/>
                <w:iCs/>
                <w:sz w:val="22"/>
                <w:szCs w:val="22"/>
              </w:rPr>
            </w:pPr>
            <w:r w:rsidRPr="00027551">
              <w:rPr>
                <w:rFonts w:ascii="Lato" w:hAnsi="Lato"/>
                <w:bCs/>
                <w:iCs/>
                <w:noProof/>
                <w:sz w:val="22"/>
                <w:szCs w:val="22"/>
              </w:rPr>
              <w:t>Programme Delivery</w:t>
            </w:r>
          </w:p>
        </w:tc>
        <w:tc>
          <w:tcPr>
            <w:tcW w:w="2268" w:type="dxa"/>
            <w:shd w:val="clear" w:color="auto" w:fill="D5E0E1"/>
            <w:vAlign w:val="center"/>
          </w:tcPr>
          <w:p w14:paraId="73A53CFC" w14:textId="77777777" w:rsidR="00E10C95" w:rsidRPr="00027551" w:rsidRDefault="00E10C95" w:rsidP="00C034EC">
            <w:pPr>
              <w:rPr>
                <w:rFonts w:ascii="Lato" w:hAnsi="Lato"/>
                <w:b/>
                <w:sz w:val="22"/>
                <w:szCs w:val="22"/>
              </w:rPr>
            </w:pPr>
            <w:r w:rsidRPr="00027551">
              <w:rPr>
                <w:rFonts w:ascii="Lato" w:hAnsi="Lato"/>
                <w:b/>
                <w:sz w:val="22"/>
                <w:szCs w:val="22"/>
              </w:rPr>
              <w:t>Grade</w:t>
            </w:r>
          </w:p>
        </w:tc>
        <w:tc>
          <w:tcPr>
            <w:tcW w:w="2958" w:type="dxa"/>
            <w:vAlign w:val="center"/>
          </w:tcPr>
          <w:p w14:paraId="25217F91" w14:textId="1FF7C0AD" w:rsidR="00E10C95" w:rsidRPr="00027551" w:rsidRDefault="00227870" w:rsidP="00C034EC">
            <w:pPr>
              <w:rPr>
                <w:rFonts w:ascii="Lato" w:hAnsi="Lato"/>
                <w:bCs/>
                <w:iCs/>
                <w:sz w:val="22"/>
                <w:szCs w:val="22"/>
              </w:rPr>
            </w:pPr>
            <w:r>
              <w:rPr>
                <w:rFonts w:ascii="Lato" w:hAnsi="Lato"/>
                <w:bCs/>
                <w:iCs/>
                <w:sz w:val="22"/>
                <w:szCs w:val="22"/>
              </w:rPr>
              <w:t>P2</w:t>
            </w:r>
          </w:p>
        </w:tc>
      </w:tr>
      <w:tr w:rsidR="00E10C95" w:rsidRPr="00027551" w14:paraId="2E8A338A" w14:textId="77777777" w:rsidTr="00C034EC">
        <w:trPr>
          <w:trHeight w:val="304"/>
        </w:trPr>
        <w:tc>
          <w:tcPr>
            <w:tcW w:w="1809" w:type="dxa"/>
            <w:shd w:val="clear" w:color="auto" w:fill="D5E0E1"/>
            <w:vAlign w:val="center"/>
          </w:tcPr>
          <w:p w14:paraId="3928B21D" w14:textId="77777777" w:rsidR="00E10C95" w:rsidRPr="00027551" w:rsidRDefault="00E10C95" w:rsidP="00C034EC">
            <w:pPr>
              <w:rPr>
                <w:rFonts w:ascii="Lato" w:hAnsi="Lato"/>
                <w:b/>
                <w:sz w:val="22"/>
                <w:szCs w:val="22"/>
              </w:rPr>
            </w:pPr>
            <w:r w:rsidRPr="00027551">
              <w:rPr>
                <w:rFonts w:ascii="Lato" w:hAnsi="Lato"/>
                <w:b/>
                <w:sz w:val="22"/>
                <w:szCs w:val="22"/>
              </w:rPr>
              <w:t>Reports To (Title)</w:t>
            </w:r>
          </w:p>
        </w:tc>
        <w:tc>
          <w:tcPr>
            <w:tcW w:w="3261" w:type="dxa"/>
            <w:vAlign w:val="center"/>
          </w:tcPr>
          <w:p w14:paraId="6945C871" w14:textId="164C42D3" w:rsidR="00E10C95" w:rsidRPr="00027551" w:rsidRDefault="00E10C95" w:rsidP="00C034EC">
            <w:pPr>
              <w:rPr>
                <w:rFonts w:ascii="Lato" w:hAnsi="Lato"/>
                <w:bCs/>
                <w:iCs/>
                <w:sz w:val="22"/>
                <w:szCs w:val="22"/>
              </w:rPr>
            </w:pPr>
            <w:r w:rsidRPr="00027551">
              <w:rPr>
                <w:rFonts w:ascii="Lato" w:hAnsi="Lato"/>
                <w:bCs/>
                <w:iCs/>
                <w:noProof/>
                <w:sz w:val="22"/>
                <w:szCs w:val="22"/>
              </w:rPr>
              <w:t>Manager</w:t>
            </w:r>
            <w:r w:rsidR="000E2D00" w:rsidRPr="00027551">
              <w:rPr>
                <w:rFonts w:ascii="Lato" w:hAnsi="Lato"/>
                <w:bCs/>
                <w:iCs/>
                <w:noProof/>
                <w:sz w:val="22"/>
                <w:szCs w:val="22"/>
              </w:rPr>
              <w:t xml:space="preserve"> Regional Office and Coordination</w:t>
            </w:r>
            <w:r w:rsidRPr="00027551">
              <w:rPr>
                <w:rFonts w:ascii="Lato" w:hAnsi="Lato"/>
                <w:bCs/>
                <w:iCs/>
                <w:noProof/>
                <w:sz w:val="22"/>
                <w:szCs w:val="22"/>
              </w:rPr>
              <w:t xml:space="preserve">, Asia </w:t>
            </w:r>
          </w:p>
        </w:tc>
        <w:tc>
          <w:tcPr>
            <w:tcW w:w="2268" w:type="dxa"/>
            <w:shd w:val="clear" w:color="auto" w:fill="D5E0E1"/>
            <w:vAlign w:val="center"/>
          </w:tcPr>
          <w:p w14:paraId="352782F3" w14:textId="77777777" w:rsidR="00E10C95" w:rsidRPr="00027551" w:rsidRDefault="00E10C95" w:rsidP="00C034EC">
            <w:pPr>
              <w:rPr>
                <w:rFonts w:ascii="Lato" w:hAnsi="Lato"/>
                <w:b/>
                <w:sz w:val="22"/>
                <w:szCs w:val="22"/>
              </w:rPr>
            </w:pPr>
            <w:r w:rsidRPr="00027551">
              <w:rPr>
                <w:rFonts w:ascii="Lato" w:hAnsi="Lato"/>
                <w:b/>
                <w:sz w:val="22"/>
                <w:szCs w:val="22"/>
              </w:rPr>
              <w:t>Contract Length</w:t>
            </w:r>
          </w:p>
        </w:tc>
        <w:tc>
          <w:tcPr>
            <w:tcW w:w="2958" w:type="dxa"/>
            <w:vAlign w:val="center"/>
          </w:tcPr>
          <w:p w14:paraId="47D76D55" w14:textId="77777777" w:rsidR="00E10C95" w:rsidRPr="00027551" w:rsidRDefault="00E10C95" w:rsidP="00C034EC">
            <w:pPr>
              <w:rPr>
                <w:rFonts w:ascii="Lato" w:hAnsi="Lato"/>
                <w:bCs/>
                <w:iCs/>
                <w:sz w:val="22"/>
                <w:szCs w:val="22"/>
              </w:rPr>
            </w:pPr>
            <w:r w:rsidRPr="00027551">
              <w:rPr>
                <w:rFonts w:ascii="Lato" w:hAnsi="Lato"/>
                <w:bCs/>
                <w:iCs/>
                <w:noProof/>
                <w:sz w:val="22"/>
                <w:szCs w:val="22"/>
              </w:rPr>
              <w:t>Permanent</w:t>
            </w:r>
          </w:p>
        </w:tc>
      </w:tr>
      <w:tr w:rsidR="00E10C95" w:rsidRPr="00027551" w14:paraId="01C49695" w14:textId="77777777" w:rsidTr="00C034EC">
        <w:trPr>
          <w:trHeight w:val="304"/>
        </w:trPr>
        <w:tc>
          <w:tcPr>
            <w:tcW w:w="1809" w:type="dxa"/>
            <w:shd w:val="clear" w:color="auto" w:fill="D5E0E1"/>
            <w:vAlign w:val="center"/>
          </w:tcPr>
          <w:p w14:paraId="06E810EC" w14:textId="77777777" w:rsidR="00E10C95" w:rsidRPr="00027551" w:rsidRDefault="00E10C95" w:rsidP="00C034EC">
            <w:pPr>
              <w:rPr>
                <w:rFonts w:ascii="Lato" w:hAnsi="Lato"/>
                <w:b/>
                <w:sz w:val="22"/>
                <w:szCs w:val="22"/>
              </w:rPr>
            </w:pPr>
            <w:r w:rsidRPr="00027551">
              <w:rPr>
                <w:rFonts w:ascii="Lato" w:hAnsi="Lato"/>
                <w:b/>
                <w:sz w:val="22"/>
                <w:szCs w:val="22"/>
              </w:rPr>
              <w:t>Location</w:t>
            </w:r>
          </w:p>
        </w:tc>
        <w:tc>
          <w:tcPr>
            <w:tcW w:w="3261" w:type="dxa"/>
            <w:vAlign w:val="center"/>
          </w:tcPr>
          <w:p w14:paraId="0FDDF4C5" w14:textId="7A68AD1E" w:rsidR="00E10C95" w:rsidRPr="00027551" w:rsidRDefault="00A51F09" w:rsidP="00C034EC">
            <w:pPr>
              <w:rPr>
                <w:rFonts w:ascii="Lato" w:hAnsi="Lato"/>
                <w:bCs/>
                <w:iCs/>
                <w:sz w:val="22"/>
                <w:szCs w:val="22"/>
              </w:rPr>
            </w:pPr>
            <w:r>
              <w:rPr>
                <w:rFonts w:ascii="Lato" w:hAnsi="Lato"/>
                <w:bCs/>
                <w:iCs/>
                <w:noProof/>
                <w:sz w:val="22"/>
                <w:szCs w:val="22"/>
              </w:rPr>
              <w:t>Thailand, Bangkok</w:t>
            </w:r>
          </w:p>
        </w:tc>
        <w:tc>
          <w:tcPr>
            <w:tcW w:w="2268" w:type="dxa"/>
            <w:shd w:val="clear" w:color="auto" w:fill="D5E0E1"/>
            <w:vAlign w:val="center"/>
          </w:tcPr>
          <w:p w14:paraId="5103E489" w14:textId="77777777" w:rsidR="00E10C95" w:rsidRPr="00027551" w:rsidRDefault="00E10C95" w:rsidP="00C034EC">
            <w:pPr>
              <w:rPr>
                <w:rFonts w:ascii="Lato" w:hAnsi="Lato"/>
                <w:b/>
                <w:sz w:val="22"/>
                <w:szCs w:val="22"/>
              </w:rPr>
            </w:pPr>
            <w:r w:rsidRPr="00027551">
              <w:rPr>
                <w:rFonts w:ascii="Lato" w:hAnsi="Lato"/>
                <w:b/>
                <w:sz w:val="22"/>
                <w:szCs w:val="22"/>
              </w:rPr>
              <w:t>Time-zone</w:t>
            </w:r>
          </w:p>
        </w:tc>
        <w:tc>
          <w:tcPr>
            <w:tcW w:w="2958" w:type="dxa"/>
            <w:vAlign w:val="center"/>
          </w:tcPr>
          <w:p w14:paraId="1D6333BD" w14:textId="57648B96" w:rsidR="00E10C95" w:rsidRPr="00027551" w:rsidRDefault="00A51F09" w:rsidP="00A51F09">
            <w:pPr>
              <w:rPr>
                <w:rFonts w:ascii="Lato" w:hAnsi="Lato"/>
                <w:bCs/>
                <w:iCs/>
                <w:sz w:val="22"/>
                <w:szCs w:val="22"/>
              </w:rPr>
            </w:pPr>
            <w:r w:rsidRPr="00A51F09">
              <w:rPr>
                <w:rFonts w:ascii="Lato" w:hAnsi="Lato"/>
                <w:bCs/>
                <w:iCs/>
                <w:sz w:val="22"/>
                <w:szCs w:val="22"/>
              </w:rPr>
              <w:t>Indochina Time (ICT, UTC+7)</w:t>
            </w:r>
          </w:p>
        </w:tc>
      </w:tr>
      <w:tr w:rsidR="00E10C95" w:rsidRPr="00027551" w14:paraId="09883D0E" w14:textId="77777777" w:rsidTr="00C034EC">
        <w:trPr>
          <w:trHeight w:val="304"/>
        </w:trPr>
        <w:tc>
          <w:tcPr>
            <w:tcW w:w="1809" w:type="dxa"/>
            <w:shd w:val="clear" w:color="auto" w:fill="D5E0E1"/>
            <w:vAlign w:val="center"/>
          </w:tcPr>
          <w:p w14:paraId="6DD17917" w14:textId="77777777" w:rsidR="00E10C95" w:rsidRPr="00027551" w:rsidRDefault="00E10C95" w:rsidP="00C034EC">
            <w:pPr>
              <w:rPr>
                <w:rFonts w:ascii="Lato" w:hAnsi="Lato"/>
                <w:b/>
                <w:sz w:val="22"/>
                <w:szCs w:val="22"/>
              </w:rPr>
            </w:pPr>
            <w:r w:rsidRPr="00027551">
              <w:rPr>
                <w:rFonts w:ascii="Lato" w:hAnsi="Lato"/>
                <w:b/>
                <w:sz w:val="22"/>
                <w:szCs w:val="22"/>
              </w:rPr>
              <w:t>Languages</w:t>
            </w:r>
          </w:p>
        </w:tc>
        <w:tc>
          <w:tcPr>
            <w:tcW w:w="3261" w:type="dxa"/>
            <w:vAlign w:val="center"/>
          </w:tcPr>
          <w:p w14:paraId="181F5295" w14:textId="26D99797" w:rsidR="00E10C95" w:rsidRPr="00027551" w:rsidRDefault="00A51F09" w:rsidP="00C034EC">
            <w:pPr>
              <w:rPr>
                <w:rFonts w:ascii="Lato" w:hAnsi="Lato"/>
                <w:bCs/>
                <w:iCs/>
                <w:sz w:val="22"/>
                <w:szCs w:val="22"/>
              </w:rPr>
            </w:pPr>
            <w:r w:rsidRPr="00A51F09">
              <w:rPr>
                <w:rFonts w:ascii="Lato" w:hAnsi="Lato"/>
                <w:bCs/>
                <w:iCs/>
                <w:noProof/>
                <w:sz w:val="22"/>
                <w:szCs w:val="22"/>
              </w:rPr>
              <w:t>English (required), Thai (desirable)</w:t>
            </w:r>
          </w:p>
        </w:tc>
        <w:tc>
          <w:tcPr>
            <w:tcW w:w="2268" w:type="dxa"/>
            <w:shd w:val="clear" w:color="auto" w:fill="D5E0E1"/>
            <w:vAlign w:val="center"/>
          </w:tcPr>
          <w:p w14:paraId="04AFE5D7" w14:textId="77777777" w:rsidR="00E10C95" w:rsidRPr="00027551" w:rsidRDefault="00E10C95" w:rsidP="00C034EC">
            <w:pPr>
              <w:rPr>
                <w:rFonts w:ascii="Lato" w:hAnsi="Lato"/>
                <w:b/>
                <w:sz w:val="22"/>
                <w:szCs w:val="22"/>
              </w:rPr>
            </w:pPr>
            <w:r w:rsidRPr="00027551">
              <w:rPr>
                <w:rFonts w:ascii="Lato" w:hAnsi="Lato"/>
                <w:b/>
                <w:sz w:val="22"/>
                <w:szCs w:val="22"/>
              </w:rPr>
              <w:t>Headcount</w:t>
            </w:r>
          </w:p>
        </w:tc>
        <w:tc>
          <w:tcPr>
            <w:tcW w:w="2958" w:type="dxa"/>
            <w:vAlign w:val="center"/>
          </w:tcPr>
          <w:p w14:paraId="6B11160F" w14:textId="77777777" w:rsidR="00E10C95" w:rsidRPr="00027551" w:rsidRDefault="00E10C95" w:rsidP="00C034EC">
            <w:pPr>
              <w:rPr>
                <w:rFonts w:ascii="Lato" w:hAnsi="Lato"/>
                <w:bCs/>
                <w:iCs/>
                <w:sz w:val="22"/>
                <w:szCs w:val="22"/>
              </w:rPr>
            </w:pPr>
            <w:r w:rsidRPr="00027551">
              <w:rPr>
                <w:rFonts w:ascii="Lato" w:hAnsi="Lato"/>
                <w:bCs/>
                <w:iCs/>
                <w:noProof/>
                <w:sz w:val="22"/>
                <w:szCs w:val="22"/>
              </w:rPr>
              <w:t>1</w:t>
            </w:r>
          </w:p>
        </w:tc>
      </w:tr>
    </w:tbl>
    <w:p w14:paraId="4A9B0273" w14:textId="77777777" w:rsidR="00E10C95" w:rsidRPr="00027551" w:rsidRDefault="00E10C95" w:rsidP="00E10C9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E10C95" w:rsidRPr="00027551" w14:paraId="6E89D021" w14:textId="77777777" w:rsidTr="00C034EC">
        <w:tc>
          <w:tcPr>
            <w:tcW w:w="10296" w:type="dxa"/>
            <w:shd w:val="clear" w:color="auto" w:fill="D5E0E1"/>
          </w:tcPr>
          <w:p w14:paraId="37B9D0BE" w14:textId="77777777" w:rsidR="00E10C95" w:rsidRPr="00027551" w:rsidRDefault="00E10C95" w:rsidP="00C034EC">
            <w:pPr>
              <w:rPr>
                <w:rFonts w:ascii="Lato" w:hAnsi="Lato"/>
                <w:b/>
                <w:sz w:val="22"/>
                <w:szCs w:val="22"/>
              </w:rPr>
            </w:pPr>
            <w:r w:rsidRPr="00027551">
              <w:rPr>
                <w:rFonts w:ascii="Lato" w:hAnsi="Lato"/>
                <w:b/>
                <w:sz w:val="22"/>
                <w:szCs w:val="22"/>
              </w:rPr>
              <w:t>Team and Job Purpose</w:t>
            </w:r>
          </w:p>
        </w:tc>
      </w:tr>
      <w:tr w:rsidR="00E10C95" w:rsidRPr="00027551" w14:paraId="462B1937" w14:textId="77777777" w:rsidTr="00C034EC">
        <w:trPr>
          <w:trHeight w:val="854"/>
        </w:trPr>
        <w:tc>
          <w:tcPr>
            <w:tcW w:w="10296" w:type="dxa"/>
          </w:tcPr>
          <w:p w14:paraId="38026A4A" w14:textId="77777777" w:rsidR="00E10C95" w:rsidRPr="00027551" w:rsidRDefault="00E10C95" w:rsidP="00C034EC">
            <w:pPr>
              <w:rPr>
                <w:rFonts w:ascii="Lato" w:hAnsi="Lato"/>
                <w:b/>
                <w:bCs/>
                <w:iCs/>
                <w:color w:val="808080"/>
                <w:sz w:val="22"/>
                <w:szCs w:val="22"/>
              </w:rPr>
            </w:pPr>
            <w:r w:rsidRPr="00027551">
              <w:rPr>
                <w:rFonts w:ascii="Lato" w:hAnsi="Lato"/>
                <w:b/>
                <w:bCs/>
                <w:iCs/>
                <w:sz w:val="22"/>
                <w:szCs w:val="22"/>
              </w:rPr>
              <w:t>Team purpose</w:t>
            </w:r>
          </w:p>
          <w:p w14:paraId="4FB46CBA" w14:textId="77777777" w:rsidR="00E10C95" w:rsidRPr="00027551" w:rsidRDefault="00E10C95" w:rsidP="00C034EC">
            <w:pPr>
              <w:jc w:val="both"/>
              <w:rPr>
                <w:rFonts w:ascii="Lato" w:hAnsi="Lato"/>
                <w:bCs/>
                <w:iCs/>
                <w:color w:val="000000"/>
                <w:sz w:val="22"/>
                <w:szCs w:val="22"/>
              </w:rPr>
            </w:pPr>
            <w:r w:rsidRPr="00027551">
              <w:rPr>
                <w:rFonts w:ascii="Lato" w:hAnsi="Lato"/>
                <w:bCs/>
                <w:iCs/>
                <w:noProof/>
                <w:color w:val="000000"/>
                <w:sz w:val="22"/>
                <w:szCs w:val="22"/>
              </w:rPr>
              <w:t>The Programme Delivery department drives the implementation of our strategy by ensuring that programme and advocacy delivery is done right first time – at scale, with impact and quality, on time, on budget and with compliance. We aim to strengthen and enable implementing offices’ ability to work in complex and hostile environments, be more locally-led, smarter in its sourcing, and with a smaller environmental footprint. The department leads comprehensively on the organisation's humanitarian and crisis response strategy, including prioritisation, programme quality, operational delivery and interagency collaboration and influencing.</w:t>
            </w:r>
          </w:p>
          <w:p w14:paraId="57BBFF39" w14:textId="77777777" w:rsidR="00E10C95" w:rsidRPr="00027551" w:rsidRDefault="00E10C95" w:rsidP="00C034EC">
            <w:pPr>
              <w:rPr>
                <w:rFonts w:ascii="Lato" w:hAnsi="Lato"/>
                <w:bCs/>
                <w:iCs/>
                <w:color w:val="000000"/>
                <w:sz w:val="22"/>
                <w:szCs w:val="22"/>
              </w:rPr>
            </w:pPr>
          </w:p>
          <w:p w14:paraId="623B1DDF" w14:textId="77777777" w:rsidR="00E10C95" w:rsidRPr="00027551" w:rsidRDefault="00E10C95" w:rsidP="00C034EC">
            <w:pPr>
              <w:rPr>
                <w:rFonts w:ascii="Lato" w:hAnsi="Lato"/>
                <w:b/>
                <w:bCs/>
                <w:iCs/>
                <w:color w:val="000000"/>
                <w:sz w:val="22"/>
                <w:szCs w:val="22"/>
              </w:rPr>
            </w:pPr>
            <w:r w:rsidRPr="00027551">
              <w:rPr>
                <w:rFonts w:ascii="Lato" w:hAnsi="Lato"/>
                <w:b/>
                <w:bCs/>
                <w:iCs/>
                <w:color w:val="000000"/>
                <w:sz w:val="22"/>
                <w:szCs w:val="22"/>
              </w:rPr>
              <w:t>Role purpose</w:t>
            </w:r>
          </w:p>
          <w:p w14:paraId="69276486" w14:textId="466BD717" w:rsidR="00E10C95" w:rsidRPr="00027551" w:rsidRDefault="00301121" w:rsidP="00C034EC">
            <w:pPr>
              <w:jc w:val="both"/>
              <w:rPr>
                <w:rFonts w:ascii="Lato" w:hAnsi="Lato"/>
                <w:bCs/>
                <w:iCs/>
                <w:noProof/>
                <w:color w:val="000000"/>
                <w:sz w:val="22"/>
                <w:szCs w:val="22"/>
              </w:rPr>
            </w:pPr>
            <w:r w:rsidRPr="00027551">
              <w:rPr>
                <w:rFonts w:ascii="Lato" w:hAnsi="Lato"/>
                <w:bCs/>
                <w:iCs/>
                <w:noProof/>
                <w:color w:val="000000"/>
                <w:sz w:val="22"/>
                <w:szCs w:val="22"/>
              </w:rPr>
              <w:t>Business Support Senior Officer will have primary responsibility for all adminis</w:t>
            </w:r>
            <w:bookmarkStart w:id="0" w:name="_GoBack"/>
            <w:bookmarkEnd w:id="0"/>
            <w:r w:rsidRPr="00027551">
              <w:rPr>
                <w:rFonts w:ascii="Lato" w:hAnsi="Lato"/>
                <w:bCs/>
                <w:iCs/>
                <w:noProof/>
                <w:color w:val="000000"/>
                <w:sz w:val="22"/>
                <w:szCs w:val="22"/>
              </w:rPr>
              <w:t>trative related matters</w:t>
            </w:r>
            <w:r w:rsidR="00D15F38">
              <w:rPr>
                <w:rFonts w:ascii="Lato" w:hAnsi="Lato"/>
                <w:bCs/>
                <w:iCs/>
                <w:noProof/>
                <w:color w:val="000000"/>
                <w:sz w:val="22"/>
                <w:szCs w:val="22"/>
              </w:rPr>
              <w:t xml:space="preserve"> within the Asia regional Directors Office</w:t>
            </w:r>
            <w:r w:rsidRPr="00027551">
              <w:rPr>
                <w:rFonts w:ascii="Lato" w:hAnsi="Lato"/>
                <w:bCs/>
                <w:iCs/>
                <w:noProof/>
                <w:color w:val="000000"/>
                <w:sz w:val="22"/>
                <w:szCs w:val="22"/>
              </w:rPr>
              <w:t xml:space="preserve"> and  be fully accountable for the full spectrum of the administrative activities, including coordination with other departments</w:t>
            </w:r>
            <w:r w:rsidR="000E2D00" w:rsidRPr="00027551">
              <w:rPr>
                <w:rFonts w:ascii="Lato" w:hAnsi="Lato"/>
                <w:bCs/>
                <w:iCs/>
                <w:noProof/>
                <w:color w:val="000000"/>
                <w:sz w:val="22"/>
                <w:szCs w:val="22"/>
              </w:rPr>
              <w:t>.</w:t>
            </w:r>
          </w:p>
          <w:p w14:paraId="10F5F0FF" w14:textId="61D01A79" w:rsidR="00301121" w:rsidRPr="00027551" w:rsidRDefault="00301121" w:rsidP="00C034EC">
            <w:pPr>
              <w:jc w:val="both"/>
              <w:rPr>
                <w:rFonts w:ascii="Lato" w:hAnsi="Lato"/>
                <w:bCs/>
                <w:iCs/>
                <w:sz w:val="22"/>
                <w:szCs w:val="22"/>
              </w:rPr>
            </w:pPr>
          </w:p>
        </w:tc>
      </w:tr>
    </w:tbl>
    <w:p w14:paraId="7E731DC1" w14:textId="77777777" w:rsidR="00E10C95" w:rsidRPr="00027551" w:rsidRDefault="00E10C95" w:rsidP="00E10C9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E10C95" w:rsidRPr="00027551" w14:paraId="1BBEA3D0" w14:textId="77777777" w:rsidTr="00C034EC">
        <w:tc>
          <w:tcPr>
            <w:tcW w:w="10296" w:type="dxa"/>
            <w:shd w:val="clear" w:color="auto" w:fill="D5E0E1"/>
          </w:tcPr>
          <w:p w14:paraId="21497FF5" w14:textId="77777777" w:rsidR="00E10C95" w:rsidRPr="00027551" w:rsidRDefault="00E10C95" w:rsidP="00C034EC">
            <w:pPr>
              <w:rPr>
                <w:rFonts w:ascii="Lato" w:hAnsi="Lato"/>
                <w:b/>
                <w:sz w:val="22"/>
                <w:szCs w:val="22"/>
              </w:rPr>
            </w:pPr>
            <w:r w:rsidRPr="00027551">
              <w:rPr>
                <w:rFonts w:ascii="Lato" w:hAnsi="Lato"/>
                <w:b/>
                <w:sz w:val="22"/>
                <w:szCs w:val="22"/>
              </w:rPr>
              <w:t>Principal Accountabilities</w:t>
            </w:r>
          </w:p>
        </w:tc>
      </w:tr>
      <w:tr w:rsidR="00E10C95" w:rsidRPr="00027551" w14:paraId="6826E9D8" w14:textId="77777777" w:rsidTr="00C034EC">
        <w:tc>
          <w:tcPr>
            <w:tcW w:w="10296" w:type="dxa"/>
          </w:tcPr>
          <w:p w14:paraId="54E5309E" w14:textId="77777777" w:rsidR="00E268DF" w:rsidRDefault="00E268DF" w:rsidP="00E268DF">
            <w:pPr>
              <w:jc w:val="both"/>
              <w:rPr>
                <w:rFonts w:ascii="Lato" w:hAnsi="Lato"/>
                <w:b/>
                <w:bCs/>
                <w:sz w:val="22"/>
                <w:szCs w:val="22"/>
                <w:lang w:val="en-US"/>
              </w:rPr>
            </w:pPr>
            <w:r w:rsidRPr="00E268DF">
              <w:rPr>
                <w:rFonts w:ascii="Lato" w:hAnsi="Lato"/>
                <w:b/>
                <w:bCs/>
                <w:sz w:val="22"/>
                <w:szCs w:val="22"/>
                <w:lang w:val="en-US"/>
              </w:rPr>
              <w:t>Administrative Support to the Regional Director</w:t>
            </w:r>
          </w:p>
          <w:p w14:paraId="339B80CD" w14:textId="77777777" w:rsidR="00E268DF" w:rsidRPr="00E268DF" w:rsidRDefault="00E268DF" w:rsidP="00E268DF">
            <w:pPr>
              <w:jc w:val="both"/>
              <w:rPr>
                <w:rFonts w:ascii="Lato" w:hAnsi="Lato"/>
                <w:b/>
                <w:bCs/>
                <w:sz w:val="22"/>
                <w:szCs w:val="22"/>
                <w:lang w:val="en-US"/>
              </w:rPr>
            </w:pPr>
          </w:p>
          <w:p w14:paraId="77870805" w14:textId="77777777" w:rsidR="00E268DF" w:rsidRPr="00E268DF" w:rsidRDefault="00E268DF" w:rsidP="00E268DF">
            <w:pPr>
              <w:pStyle w:val="ListParagraph"/>
              <w:numPr>
                <w:ilvl w:val="0"/>
                <w:numId w:val="30"/>
              </w:numPr>
              <w:rPr>
                <w:rFonts w:ascii="Lato" w:hAnsi="Lato"/>
                <w:sz w:val="22"/>
                <w:szCs w:val="22"/>
                <w:lang w:val="en-US"/>
              </w:rPr>
            </w:pPr>
            <w:r w:rsidRPr="00E268DF">
              <w:rPr>
                <w:rFonts w:ascii="Lato" w:hAnsi="Lato"/>
                <w:sz w:val="22"/>
                <w:szCs w:val="22"/>
                <w:lang w:val="en-US"/>
              </w:rPr>
              <w:t>Manage the RD’s calendar, scheduling and coordinating meetings, and providing logistical support for in-person engagements.</w:t>
            </w:r>
          </w:p>
          <w:p w14:paraId="124B93DE" w14:textId="77777777" w:rsidR="00E268DF" w:rsidRPr="00E268DF" w:rsidRDefault="00E268DF" w:rsidP="00E268DF">
            <w:pPr>
              <w:pStyle w:val="ListParagraph"/>
              <w:numPr>
                <w:ilvl w:val="0"/>
                <w:numId w:val="30"/>
              </w:numPr>
              <w:rPr>
                <w:rFonts w:ascii="Lato" w:hAnsi="Lato"/>
                <w:sz w:val="22"/>
                <w:szCs w:val="22"/>
                <w:lang w:val="en-US"/>
              </w:rPr>
            </w:pPr>
            <w:r w:rsidRPr="00E268DF">
              <w:rPr>
                <w:rFonts w:ascii="Lato" w:hAnsi="Lato"/>
                <w:sz w:val="22"/>
                <w:szCs w:val="22"/>
                <w:lang w:val="en-US"/>
              </w:rPr>
              <w:t>Arrange and oversee travel logistics for the RD and visiting staff, including visa processing, flight and accommodation bookings, and coordination with Country Offices.</w:t>
            </w:r>
          </w:p>
          <w:p w14:paraId="78745C6C" w14:textId="77777777" w:rsidR="00E268DF" w:rsidRPr="00E268DF" w:rsidRDefault="00E268DF" w:rsidP="00E268DF">
            <w:pPr>
              <w:pStyle w:val="ListParagraph"/>
              <w:numPr>
                <w:ilvl w:val="0"/>
                <w:numId w:val="30"/>
              </w:numPr>
              <w:rPr>
                <w:rFonts w:ascii="Lato" w:hAnsi="Lato"/>
                <w:sz w:val="22"/>
                <w:szCs w:val="22"/>
                <w:lang w:val="en-US"/>
              </w:rPr>
            </w:pPr>
            <w:r w:rsidRPr="00E268DF">
              <w:rPr>
                <w:rFonts w:ascii="Lato" w:hAnsi="Lato"/>
                <w:sz w:val="22"/>
                <w:szCs w:val="22"/>
                <w:lang w:val="en-US"/>
              </w:rPr>
              <w:t>Support the RD with the preparation and submission of medical claims, expense reimbursements, and timesheets.</w:t>
            </w:r>
          </w:p>
          <w:p w14:paraId="230AA4F4" w14:textId="77777777" w:rsidR="00E268DF" w:rsidRPr="00E268DF" w:rsidRDefault="00E268DF" w:rsidP="00E268DF">
            <w:pPr>
              <w:pStyle w:val="ListParagraph"/>
              <w:numPr>
                <w:ilvl w:val="0"/>
                <w:numId w:val="30"/>
              </w:numPr>
              <w:rPr>
                <w:rFonts w:ascii="Lato" w:hAnsi="Lato"/>
                <w:sz w:val="22"/>
                <w:szCs w:val="22"/>
                <w:lang w:val="en-US"/>
              </w:rPr>
            </w:pPr>
            <w:r w:rsidRPr="00E268DF">
              <w:rPr>
                <w:rFonts w:ascii="Lato" w:hAnsi="Lato"/>
                <w:sz w:val="22"/>
                <w:szCs w:val="22"/>
                <w:lang w:val="en-US"/>
              </w:rPr>
              <w:t>Coordinate the planning and delivery of regional meetings, workshops, and conferences held in Bangkok, including preparing invitations, managing receptions, and ensuring all logistical requirements are met.</w:t>
            </w:r>
          </w:p>
          <w:p w14:paraId="6A66F915" w14:textId="71F7678B" w:rsidR="00E268DF" w:rsidRPr="00E268DF" w:rsidRDefault="00E268DF" w:rsidP="00E268DF">
            <w:pPr>
              <w:pStyle w:val="ListParagraph"/>
              <w:numPr>
                <w:ilvl w:val="0"/>
                <w:numId w:val="30"/>
              </w:numPr>
              <w:rPr>
                <w:rFonts w:ascii="Lato" w:hAnsi="Lato"/>
                <w:sz w:val="22"/>
                <w:szCs w:val="22"/>
                <w:lang w:val="en-US"/>
              </w:rPr>
            </w:pPr>
            <w:r w:rsidRPr="00E268DF">
              <w:rPr>
                <w:rFonts w:ascii="Lato" w:hAnsi="Lato"/>
                <w:sz w:val="22"/>
                <w:szCs w:val="22"/>
                <w:lang w:val="en-US"/>
              </w:rPr>
              <w:t>Maintain an organized and accessible filing system for all RD Office documentation.</w:t>
            </w:r>
          </w:p>
          <w:p w14:paraId="0B6E8FAC" w14:textId="1A2486E5" w:rsidR="00E268DF" w:rsidRPr="00E268DF" w:rsidRDefault="00E268DF" w:rsidP="00E268DF">
            <w:pPr>
              <w:pStyle w:val="ListParagraph"/>
              <w:numPr>
                <w:ilvl w:val="0"/>
                <w:numId w:val="30"/>
              </w:numPr>
              <w:rPr>
                <w:rFonts w:ascii="Lato" w:hAnsi="Lato"/>
                <w:sz w:val="22"/>
                <w:szCs w:val="22"/>
                <w:lang w:val="en-US"/>
              </w:rPr>
            </w:pPr>
            <w:r w:rsidRPr="00E268DF">
              <w:rPr>
                <w:rFonts w:ascii="Lato" w:hAnsi="Lato"/>
                <w:sz w:val="22"/>
                <w:szCs w:val="22"/>
                <w:lang w:val="en-US"/>
              </w:rPr>
              <w:t xml:space="preserve">Liaise proactively with Thai government offices to secure visas and permits for the RD and regional staff, </w:t>
            </w:r>
            <w:r w:rsidRPr="00E268DF">
              <w:rPr>
                <w:rFonts w:ascii="Lato" w:hAnsi="Lato"/>
                <w:sz w:val="22"/>
                <w:szCs w:val="22"/>
                <w:u w:val="single"/>
                <w:lang w:val="en-US"/>
              </w:rPr>
              <w:t>leveraging strong networks</w:t>
            </w:r>
            <w:r w:rsidRPr="00E268DF">
              <w:rPr>
                <w:rFonts w:ascii="Lato" w:hAnsi="Lato"/>
                <w:sz w:val="22"/>
                <w:szCs w:val="22"/>
                <w:lang w:val="en-US"/>
              </w:rPr>
              <w:t xml:space="preserve"> to ensure timely processing.</w:t>
            </w:r>
          </w:p>
          <w:p w14:paraId="064BD4BA" w14:textId="77777777" w:rsidR="00E268DF" w:rsidRDefault="00E268DF" w:rsidP="00E268DF">
            <w:pPr>
              <w:jc w:val="both"/>
              <w:rPr>
                <w:rFonts w:ascii="Lato" w:hAnsi="Lato"/>
                <w:b/>
                <w:bCs/>
                <w:sz w:val="22"/>
                <w:szCs w:val="22"/>
                <w:lang w:val="en-US"/>
              </w:rPr>
            </w:pPr>
          </w:p>
          <w:p w14:paraId="2B8A6252" w14:textId="65AF047B" w:rsidR="00E268DF" w:rsidRDefault="00E268DF" w:rsidP="00E268DF">
            <w:pPr>
              <w:jc w:val="both"/>
              <w:rPr>
                <w:rFonts w:ascii="Lato" w:hAnsi="Lato"/>
                <w:b/>
                <w:bCs/>
                <w:sz w:val="22"/>
                <w:szCs w:val="22"/>
                <w:lang w:val="en-US"/>
              </w:rPr>
            </w:pPr>
            <w:r w:rsidRPr="00E268DF">
              <w:rPr>
                <w:rFonts w:ascii="Lato" w:hAnsi="Lato"/>
                <w:b/>
                <w:bCs/>
                <w:sz w:val="22"/>
                <w:szCs w:val="22"/>
                <w:lang w:val="en-US"/>
              </w:rPr>
              <w:t>Administrative Support to the RD Office</w:t>
            </w:r>
          </w:p>
          <w:p w14:paraId="1A4C1AC6" w14:textId="77777777" w:rsidR="00E268DF" w:rsidRPr="00E268DF" w:rsidRDefault="00E268DF" w:rsidP="00E268DF">
            <w:pPr>
              <w:jc w:val="both"/>
              <w:rPr>
                <w:rFonts w:ascii="Lato" w:hAnsi="Lato"/>
                <w:b/>
                <w:bCs/>
                <w:sz w:val="22"/>
                <w:szCs w:val="22"/>
                <w:lang w:val="en-US"/>
              </w:rPr>
            </w:pPr>
          </w:p>
          <w:p w14:paraId="76EABD66" w14:textId="74D8E2EE" w:rsidR="00E268DF" w:rsidRPr="00E268DF" w:rsidRDefault="00E268DF" w:rsidP="00E268DF">
            <w:pPr>
              <w:pStyle w:val="ListParagraph"/>
              <w:numPr>
                <w:ilvl w:val="0"/>
                <w:numId w:val="31"/>
              </w:numPr>
              <w:rPr>
                <w:rFonts w:ascii="Lato" w:hAnsi="Lato"/>
                <w:sz w:val="22"/>
                <w:szCs w:val="22"/>
                <w:lang w:val="en-US"/>
              </w:rPr>
            </w:pPr>
            <w:r w:rsidRPr="00E268DF">
              <w:rPr>
                <w:rFonts w:ascii="Lato" w:hAnsi="Lato"/>
                <w:sz w:val="22"/>
                <w:szCs w:val="22"/>
                <w:lang w:val="en-US"/>
              </w:rPr>
              <w:t>Strengthen the administrative capacity of the RD Office to meet organizational goals and management standards, maintaining robust systems for record-keeping and document management.</w:t>
            </w:r>
          </w:p>
          <w:p w14:paraId="576F0FB0" w14:textId="77777777" w:rsidR="00E268DF" w:rsidRPr="00E268DF" w:rsidRDefault="00E268DF" w:rsidP="00E268DF">
            <w:pPr>
              <w:pStyle w:val="ListParagraph"/>
              <w:numPr>
                <w:ilvl w:val="0"/>
                <w:numId w:val="31"/>
              </w:numPr>
              <w:rPr>
                <w:rFonts w:ascii="Lato" w:hAnsi="Lato"/>
                <w:sz w:val="22"/>
                <w:szCs w:val="22"/>
                <w:lang w:val="en-US"/>
              </w:rPr>
            </w:pPr>
            <w:r w:rsidRPr="00E268DF">
              <w:rPr>
                <w:rFonts w:ascii="Lato" w:hAnsi="Lato"/>
                <w:sz w:val="22"/>
                <w:szCs w:val="22"/>
                <w:lang w:val="en-US"/>
              </w:rPr>
              <w:t>Facilitate effective internal communications to support the smooth, day-to-day operations of the RD Office.</w:t>
            </w:r>
          </w:p>
          <w:p w14:paraId="5AB9A701" w14:textId="77777777" w:rsidR="00E268DF" w:rsidRDefault="00E268DF" w:rsidP="00E268DF">
            <w:pPr>
              <w:pStyle w:val="ListParagraph"/>
              <w:numPr>
                <w:ilvl w:val="0"/>
                <w:numId w:val="31"/>
              </w:numPr>
              <w:rPr>
                <w:rFonts w:ascii="Lato" w:hAnsi="Lato"/>
                <w:sz w:val="22"/>
                <w:szCs w:val="22"/>
                <w:lang w:val="en-US"/>
              </w:rPr>
            </w:pPr>
            <w:r w:rsidRPr="00E268DF">
              <w:rPr>
                <w:rFonts w:ascii="Lato" w:hAnsi="Lato"/>
                <w:sz w:val="22"/>
                <w:szCs w:val="22"/>
                <w:lang w:val="en-US"/>
              </w:rPr>
              <w:lastRenderedPageBreak/>
              <w:t>Liaise with government agencies on administrative matters as needed.</w:t>
            </w:r>
          </w:p>
          <w:p w14:paraId="0717AFE2" w14:textId="08724BFC" w:rsidR="00C0644B" w:rsidRPr="00C0644B" w:rsidRDefault="00C0644B" w:rsidP="00C0644B">
            <w:pPr>
              <w:pStyle w:val="ListParagraph"/>
              <w:numPr>
                <w:ilvl w:val="0"/>
                <w:numId w:val="31"/>
              </w:numPr>
              <w:rPr>
                <w:rFonts w:ascii="Lato" w:hAnsi="Lato"/>
                <w:sz w:val="22"/>
                <w:szCs w:val="22"/>
                <w:lang w:val="en-US"/>
              </w:rPr>
            </w:pPr>
            <w:r w:rsidRPr="00C0644B">
              <w:rPr>
                <w:rFonts w:ascii="Lato" w:hAnsi="Lato"/>
                <w:sz w:val="22"/>
                <w:szCs w:val="22"/>
                <w:lang w:val="en-US"/>
              </w:rPr>
              <w:t>Coordinate closely with Save the Children Thailand, ensuring effective collaboration and alignment on administrative processes, and event logistics while maintaining smooth day-to-day interactions.</w:t>
            </w:r>
          </w:p>
          <w:p w14:paraId="4677468A" w14:textId="77777777" w:rsidR="00E268DF" w:rsidRPr="00E268DF" w:rsidRDefault="00E268DF" w:rsidP="00E268DF">
            <w:pPr>
              <w:pStyle w:val="ListParagraph"/>
              <w:numPr>
                <w:ilvl w:val="0"/>
                <w:numId w:val="31"/>
              </w:numPr>
              <w:rPr>
                <w:rFonts w:ascii="Lato" w:hAnsi="Lato"/>
                <w:sz w:val="22"/>
                <w:szCs w:val="22"/>
                <w:lang w:val="en-US"/>
              </w:rPr>
            </w:pPr>
            <w:r w:rsidRPr="00E268DF">
              <w:rPr>
                <w:rFonts w:ascii="Lato" w:hAnsi="Lato"/>
                <w:sz w:val="22"/>
                <w:szCs w:val="22"/>
                <w:lang w:val="en-US"/>
              </w:rPr>
              <w:t>Provide administrative support and act as a liaison with external stakeholders on behalf of the RD Office.</w:t>
            </w:r>
          </w:p>
          <w:p w14:paraId="68D9F3DF" w14:textId="4ADEF668" w:rsidR="00E268DF" w:rsidRDefault="00E268DF" w:rsidP="00E268DF">
            <w:pPr>
              <w:pStyle w:val="ListParagraph"/>
              <w:numPr>
                <w:ilvl w:val="0"/>
                <w:numId w:val="31"/>
              </w:numPr>
              <w:rPr>
                <w:rFonts w:ascii="Lato" w:hAnsi="Lato"/>
                <w:sz w:val="22"/>
                <w:szCs w:val="22"/>
                <w:lang w:val="en-US"/>
              </w:rPr>
            </w:pPr>
            <w:r w:rsidRPr="00E268DF">
              <w:rPr>
                <w:rFonts w:ascii="Lato" w:hAnsi="Lato"/>
                <w:sz w:val="22"/>
                <w:szCs w:val="22"/>
                <w:lang w:val="en-US"/>
              </w:rPr>
              <w:t>Assist departments and teams in organizing and delivering logistical support for internal meetings, workshops, and other events.</w:t>
            </w:r>
          </w:p>
          <w:p w14:paraId="6270F98C" w14:textId="23972DA9" w:rsidR="00E268DF" w:rsidRPr="00E268DF" w:rsidRDefault="00E268DF" w:rsidP="00E268DF">
            <w:pPr>
              <w:pStyle w:val="ListParagraph"/>
              <w:numPr>
                <w:ilvl w:val="0"/>
                <w:numId w:val="31"/>
              </w:numPr>
              <w:rPr>
                <w:rFonts w:ascii="Lato" w:hAnsi="Lato"/>
                <w:sz w:val="22"/>
                <w:szCs w:val="22"/>
                <w:lang w:val="en-US"/>
              </w:rPr>
            </w:pPr>
            <w:r w:rsidRPr="00E268DF">
              <w:rPr>
                <w:rFonts w:ascii="Lato" w:hAnsi="Lato"/>
                <w:sz w:val="22"/>
                <w:szCs w:val="22"/>
                <w:lang w:val="en-US"/>
              </w:rPr>
              <w:t>Ensure adherence to global support service policies, collaborating with relevant stakeholders to maintain consistency and compliance.</w:t>
            </w:r>
          </w:p>
          <w:p w14:paraId="1ED63973" w14:textId="77777777" w:rsidR="00E268DF" w:rsidRPr="00E268DF" w:rsidRDefault="00E268DF" w:rsidP="00E268DF">
            <w:pPr>
              <w:pStyle w:val="ListParagraph"/>
              <w:ind w:left="1080"/>
              <w:rPr>
                <w:rFonts w:ascii="Lato" w:hAnsi="Lato"/>
                <w:sz w:val="22"/>
                <w:szCs w:val="22"/>
                <w:lang w:val="en-US"/>
              </w:rPr>
            </w:pPr>
          </w:p>
          <w:p w14:paraId="4D3F11B2" w14:textId="0796C20B" w:rsidR="00E268DF" w:rsidRDefault="00E268DF" w:rsidP="00E268DF">
            <w:pPr>
              <w:jc w:val="both"/>
              <w:rPr>
                <w:rFonts w:ascii="Lato" w:hAnsi="Lato"/>
                <w:b/>
                <w:bCs/>
                <w:sz w:val="22"/>
                <w:szCs w:val="22"/>
                <w:lang w:val="en-US"/>
              </w:rPr>
            </w:pPr>
            <w:r w:rsidRPr="00E268DF">
              <w:rPr>
                <w:rFonts w:ascii="Lato" w:hAnsi="Lato"/>
                <w:b/>
                <w:bCs/>
                <w:sz w:val="22"/>
                <w:szCs w:val="22"/>
                <w:lang w:val="en-US"/>
              </w:rPr>
              <w:t>Other Duties</w:t>
            </w:r>
          </w:p>
          <w:p w14:paraId="1148F8F3" w14:textId="77777777" w:rsidR="00E268DF" w:rsidRPr="00E268DF" w:rsidRDefault="00E268DF" w:rsidP="00E268DF">
            <w:pPr>
              <w:jc w:val="both"/>
              <w:rPr>
                <w:rFonts w:ascii="Lato" w:hAnsi="Lato"/>
                <w:b/>
                <w:bCs/>
                <w:sz w:val="22"/>
                <w:szCs w:val="22"/>
                <w:lang w:val="en-US"/>
              </w:rPr>
            </w:pPr>
          </w:p>
          <w:p w14:paraId="65A2ED70" w14:textId="77777777" w:rsidR="00E268DF" w:rsidRPr="00E268DF" w:rsidRDefault="00E268DF" w:rsidP="00E268DF">
            <w:pPr>
              <w:numPr>
                <w:ilvl w:val="0"/>
                <w:numId w:val="29"/>
              </w:numPr>
              <w:jc w:val="both"/>
              <w:rPr>
                <w:rFonts w:ascii="Lato" w:hAnsi="Lato"/>
                <w:sz w:val="22"/>
                <w:szCs w:val="22"/>
                <w:lang w:val="en-US"/>
              </w:rPr>
            </w:pPr>
            <w:r w:rsidRPr="00E268DF">
              <w:rPr>
                <w:rFonts w:ascii="Lato" w:hAnsi="Lato"/>
                <w:sz w:val="22"/>
                <w:szCs w:val="22"/>
                <w:lang w:val="en-US"/>
              </w:rPr>
              <w:t>Undertake additional administrative responsibilities as assigned by the Manager, Regional Affairs and Coordination.</w:t>
            </w:r>
          </w:p>
          <w:p w14:paraId="2227B3BC" w14:textId="77777777" w:rsidR="00301121" w:rsidRPr="00027551" w:rsidRDefault="00301121" w:rsidP="000E2D00">
            <w:pPr>
              <w:pStyle w:val="ListParagraph"/>
              <w:jc w:val="both"/>
              <w:rPr>
                <w:rFonts w:ascii="Lato" w:hAnsi="Lato"/>
                <w:sz w:val="22"/>
                <w:szCs w:val="22"/>
              </w:rPr>
            </w:pPr>
          </w:p>
        </w:tc>
      </w:tr>
    </w:tbl>
    <w:p w14:paraId="37E5FD4E" w14:textId="77777777" w:rsidR="00E10C95" w:rsidRPr="00027551" w:rsidRDefault="00E10C95" w:rsidP="00E10C9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E10C95" w:rsidRPr="00027551" w14:paraId="06164238" w14:textId="77777777" w:rsidTr="00C034EC">
        <w:tc>
          <w:tcPr>
            <w:tcW w:w="10296" w:type="dxa"/>
            <w:shd w:val="clear" w:color="auto" w:fill="D5E0E1"/>
          </w:tcPr>
          <w:p w14:paraId="0D335A27" w14:textId="77777777" w:rsidR="00E10C95" w:rsidRPr="00027551" w:rsidRDefault="00E10C95" w:rsidP="00C034EC">
            <w:pPr>
              <w:rPr>
                <w:rFonts w:ascii="Lato" w:hAnsi="Lato"/>
                <w:b/>
                <w:sz w:val="22"/>
                <w:szCs w:val="22"/>
              </w:rPr>
            </w:pPr>
            <w:r w:rsidRPr="00027551">
              <w:rPr>
                <w:rFonts w:ascii="Lato" w:hAnsi="Lato"/>
                <w:b/>
                <w:sz w:val="22"/>
                <w:szCs w:val="22"/>
              </w:rPr>
              <w:t>Budget</w:t>
            </w:r>
          </w:p>
        </w:tc>
      </w:tr>
      <w:tr w:rsidR="00E10C95" w:rsidRPr="00027551" w14:paraId="06AFFFC2" w14:textId="77777777" w:rsidTr="00C034EC">
        <w:tc>
          <w:tcPr>
            <w:tcW w:w="10296" w:type="dxa"/>
          </w:tcPr>
          <w:p w14:paraId="1EF70CBA" w14:textId="77777777" w:rsidR="00E10C95" w:rsidRPr="00027551" w:rsidRDefault="00E10C95" w:rsidP="00C034EC">
            <w:pPr>
              <w:rPr>
                <w:rFonts w:ascii="Lato" w:hAnsi="Lato"/>
                <w:bCs/>
                <w:sz w:val="22"/>
                <w:szCs w:val="22"/>
              </w:rPr>
            </w:pPr>
            <w:r w:rsidRPr="00027551">
              <w:rPr>
                <w:rFonts w:ascii="Lato" w:hAnsi="Lato"/>
                <w:bCs/>
                <w:noProof/>
                <w:sz w:val="22"/>
                <w:szCs w:val="22"/>
              </w:rPr>
              <w:t>None</w:t>
            </w:r>
          </w:p>
        </w:tc>
      </w:tr>
    </w:tbl>
    <w:p w14:paraId="28F37431" w14:textId="77777777" w:rsidR="00E10C95" w:rsidRPr="00027551" w:rsidRDefault="00E10C95" w:rsidP="00E10C9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E10C95" w:rsidRPr="00027551" w14:paraId="60BC240D" w14:textId="77777777" w:rsidTr="00C034EC">
        <w:tc>
          <w:tcPr>
            <w:tcW w:w="10296" w:type="dxa"/>
            <w:shd w:val="clear" w:color="auto" w:fill="D5E0E1"/>
          </w:tcPr>
          <w:p w14:paraId="1EBD56EA" w14:textId="77777777" w:rsidR="00E10C95" w:rsidRPr="00027551" w:rsidRDefault="00E10C95" w:rsidP="00C034EC">
            <w:pPr>
              <w:rPr>
                <w:rFonts w:ascii="Lato" w:hAnsi="Lato"/>
                <w:b/>
                <w:sz w:val="22"/>
                <w:szCs w:val="22"/>
              </w:rPr>
            </w:pPr>
            <w:r w:rsidRPr="00027551">
              <w:rPr>
                <w:rFonts w:ascii="Lato" w:hAnsi="Lato"/>
                <w:b/>
                <w:sz w:val="22"/>
                <w:szCs w:val="22"/>
              </w:rPr>
              <w:t>People Management Responsibility</w:t>
            </w:r>
            <w:r w:rsidRPr="00027551">
              <w:rPr>
                <w:rFonts w:ascii="Lato" w:hAnsi="Lato"/>
                <w:bCs/>
                <w:sz w:val="22"/>
                <w:szCs w:val="22"/>
              </w:rPr>
              <w:t xml:space="preserve"> (direct/indirect reports)</w:t>
            </w:r>
          </w:p>
        </w:tc>
      </w:tr>
      <w:tr w:rsidR="00E10C95" w:rsidRPr="00027551" w14:paraId="05CB1F3F" w14:textId="77777777" w:rsidTr="00C034EC">
        <w:tc>
          <w:tcPr>
            <w:tcW w:w="10296" w:type="dxa"/>
          </w:tcPr>
          <w:p w14:paraId="2CBFE6C8" w14:textId="77777777" w:rsidR="00E10C95" w:rsidRPr="00027551" w:rsidRDefault="00E10C95" w:rsidP="00C034EC">
            <w:pPr>
              <w:rPr>
                <w:rFonts w:ascii="Lato" w:hAnsi="Lato"/>
                <w:bCs/>
                <w:sz w:val="22"/>
                <w:szCs w:val="22"/>
              </w:rPr>
            </w:pPr>
            <w:r w:rsidRPr="00027551">
              <w:rPr>
                <w:rFonts w:ascii="Lato" w:hAnsi="Lato"/>
                <w:bCs/>
                <w:sz w:val="22"/>
                <w:szCs w:val="22"/>
              </w:rPr>
              <w:t xml:space="preserve">Number of people managed in total: </w:t>
            </w:r>
            <w:r w:rsidRPr="00027551">
              <w:rPr>
                <w:rFonts w:ascii="Lato" w:hAnsi="Lato"/>
                <w:bCs/>
                <w:noProof/>
                <w:sz w:val="22"/>
                <w:szCs w:val="22"/>
              </w:rPr>
              <w:t>None</w:t>
            </w:r>
          </w:p>
          <w:p w14:paraId="59055B40" w14:textId="77777777" w:rsidR="00E10C95" w:rsidRPr="00027551" w:rsidRDefault="00E10C95" w:rsidP="00C034EC">
            <w:pPr>
              <w:rPr>
                <w:rFonts w:ascii="Lato" w:hAnsi="Lato"/>
                <w:bCs/>
                <w:sz w:val="22"/>
                <w:szCs w:val="22"/>
              </w:rPr>
            </w:pPr>
            <w:r w:rsidRPr="00027551">
              <w:rPr>
                <w:rFonts w:ascii="Lato" w:hAnsi="Lato"/>
                <w:bCs/>
                <w:sz w:val="22"/>
                <w:szCs w:val="22"/>
              </w:rPr>
              <w:t xml:space="preserve">Manager of a team: </w:t>
            </w:r>
            <w:r w:rsidRPr="00027551">
              <w:rPr>
                <w:rFonts w:ascii="Lato" w:hAnsi="Lato"/>
                <w:bCs/>
                <w:noProof/>
                <w:sz w:val="22"/>
                <w:szCs w:val="22"/>
              </w:rPr>
              <w:t>No</w:t>
            </w:r>
          </w:p>
          <w:p w14:paraId="3D8A82DD" w14:textId="77777777" w:rsidR="00E10C95" w:rsidRPr="00027551" w:rsidRDefault="00E10C95" w:rsidP="00C034EC">
            <w:pPr>
              <w:rPr>
                <w:rFonts w:ascii="Lato" w:hAnsi="Lato"/>
                <w:bCs/>
                <w:sz w:val="22"/>
                <w:szCs w:val="22"/>
              </w:rPr>
            </w:pPr>
            <w:r w:rsidRPr="00027551">
              <w:rPr>
                <w:rFonts w:ascii="Lato" w:hAnsi="Lato"/>
                <w:bCs/>
                <w:sz w:val="22"/>
                <w:szCs w:val="22"/>
              </w:rPr>
              <w:t xml:space="preserve">Team Manager (manager of multiple teams): </w:t>
            </w:r>
            <w:r w:rsidRPr="00027551">
              <w:rPr>
                <w:rFonts w:ascii="Lato" w:hAnsi="Lato"/>
                <w:bCs/>
                <w:noProof/>
                <w:sz w:val="22"/>
                <w:szCs w:val="22"/>
              </w:rPr>
              <w:t>No</w:t>
            </w:r>
          </w:p>
        </w:tc>
      </w:tr>
    </w:tbl>
    <w:p w14:paraId="5C7A67E3" w14:textId="77777777" w:rsidR="00E10C95" w:rsidRPr="00027551" w:rsidRDefault="00E10C95" w:rsidP="00E10C9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E10C95" w:rsidRPr="00027551" w14:paraId="438F4321" w14:textId="77777777" w:rsidTr="00C034EC">
        <w:tc>
          <w:tcPr>
            <w:tcW w:w="10296" w:type="dxa"/>
            <w:shd w:val="clear" w:color="auto" w:fill="D5E0E1"/>
          </w:tcPr>
          <w:p w14:paraId="5EF04B8D" w14:textId="77777777" w:rsidR="00E10C95" w:rsidRPr="00027551" w:rsidRDefault="00E10C95" w:rsidP="00C034EC">
            <w:pPr>
              <w:rPr>
                <w:rFonts w:ascii="Lato" w:hAnsi="Lato"/>
                <w:b/>
                <w:sz w:val="22"/>
                <w:szCs w:val="22"/>
              </w:rPr>
            </w:pPr>
            <w:r w:rsidRPr="00027551">
              <w:rPr>
                <w:rFonts w:ascii="Lato" w:hAnsi="Lato"/>
                <w:b/>
                <w:sz w:val="22"/>
                <w:szCs w:val="22"/>
              </w:rPr>
              <w:t>Size of Remit</w:t>
            </w:r>
          </w:p>
        </w:tc>
      </w:tr>
      <w:tr w:rsidR="00E10C95" w:rsidRPr="00027551" w14:paraId="605F0034" w14:textId="77777777" w:rsidTr="00C034EC">
        <w:tc>
          <w:tcPr>
            <w:tcW w:w="10296" w:type="dxa"/>
          </w:tcPr>
          <w:p w14:paraId="6A0F19D5" w14:textId="77777777" w:rsidR="00E10C95" w:rsidRPr="00027551" w:rsidRDefault="00E10C95" w:rsidP="00C034EC">
            <w:pPr>
              <w:rPr>
                <w:rFonts w:ascii="Lato" w:hAnsi="Lato"/>
                <w:bCs/>
                <w:sz w:val="22"/>
                <w:szCs w:val="22"/>
              </w:rPr>
            </w:pPr>
            <w:r w:rsidRPr="00027551">
              <w:rPr>
                <w:rFonts w:ascii="Lato" w:hAnsi="Lato"/>
                <w:bCs/>
                <w:noProof/>
                <w:sz w:val="22"/>
                <w:szCs w:val="22"/>
              </w:rPr>
              <w:t>Country or Function</w:t>
            </w:r>
          </w:p>
        </w:tc>
      </w:tr>
    </w:tbl>
    <w:p w14:paraId="3797C673" w14:textId="77777777" w:rsidR="00E10C95" w:rsidRPr="00027551" w:rsidRDefault="00E10C95" w:rsidP="00E10C9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E10C95" w:rsidRPr="00027551" w14:paraId="56CE157F" w14:textId="77777777" w:rsidTr="00C034EC">
        <w:tc>
          <w:tcPr>
            <w:tcW w:w="10296" w:type="dxa"/>
            <w:shd w:val="clear" w:color="auto" w:fill="D5E0E1"/>
          </w:tcPr>
          <w:p w14:paraId="54A4F168" w14:textId="77777777" w:rsidR="00E10C95" w:rsidRPr="00027551" w:rsidRDefault="00E10C95" w:rsidP="00C034EC">
            <w:pPr>
              <w:rPr>
                <w:rFonts w:ascii="Lato" w:hAnsi="Lato"/>
                <w:b/>
                <w:sz w:val="22"/>
                <w:szCs w:val="22"/>
              </w:rPr>
            </w:pPr>
            <w:r w:rsidRPr="00027551">
              <w:rPr>
                <w:rFonts w:ascii="Lato" w:hAnsi="Lato"/>
                <w:b/>
                <w:sz w:val="22"/>
                <w:szCs w:val="22"/>
              </w:rPr>
              <w:t>Travel Requirements</w:t>
            </w:r>
          </w:p>
        </w:tc>
      </w:tr>
      <w:tr w:rsidR="00E10C95" w:rsidRPr="00027551" w14:paraId="77445D24" w14:textId="77777777" w:rsidTr="00C034EC">
        <w:tc>
          <w:tcPr>
            <w:tcW w:w="10296" w:type="dxa"/>
          </w:tcPr>
          <w:p w14:paraId="3B1B867F" w14:textId="77777777" w:rsidR="00E10C95" w:rsidRPr="00027551" w:rsidRDefault="00E10C95" w:rsidP="00C034EC">
            <w:pPr>
              <w:rPr>
                <w:rFonts w:ascii="Lato" w:hAnsi="Lato"/>
                <w:bCs/>
                <w:sz w:val="22"/>
                <w:szCs w:val="22"/>
              </w:rPr>
            </w:pPr>
            <w:r w:rsidRPr="00027551">
              <w:rPr>
                <w:rFonts w:ascii="Lato" w:hAnsi="Lato"/>
                <w:bCs/>
                <w:sz w:val="22"/>
                <w:szCs w:val="22"/>
              </w:rPr>
              <w:t xml:space="preserve">International travel required: </w:t>
            </w:r>
            <w:r w:rsidRPr="00027551">
              <w:rPr>
                <w:rFonts w:ascii="Lato" w:hAnsi="Lato"/>
                <w:bCs/>
                <w:noProof/>
                <w:sz w:val="22"/>
                <w:szCs w:val="22"/>
              </w:rPr>
              <w:t>No</w:t>
            </w:r>
          </w:p>
          <w:p w14:paraId="431AD403" w14:textId="55E4768D" w:rsidR="00E10C95" w:rsidRPr="00027551" w:rsidRDefault="00E10C95" w:rsidP="00D15F38">
            <w:pPr>
              <w:rPr>
                <w:rFonts w:ascii="Lato" w:hAnsi="Lato"/>
                <w:bCs/>
                <w:sz w:val="22"/>
                <w:szCs w:val="22"/>
              </w:rPr>
            </w:pPr>
            <w:r w:rsidRPr="00027551">
              <w:rPr>
                <w:rFonts w:ascii="Lato" w:hAnsi="Lato"/>
                <w:bCs/>
                <w:sz w:val="22"/>
                <w:szCs w:val="22"/>
              </w:rPr>
              <w:t xml:space="preserve">Percentage of required for travel: </w:t>
            </w:r>
            <w:r w:rsidRPr="00027551">
              <w:rPr>
                <w:rFonts w:ascii="Lato" w:hAnsi="Lato"/>
                <w:bCs/>
                <w:noProof/>
                <w:sz w:val="22"/>
                <w:szCs w:val="22"/>
              </w:rPr>
              <w:t>N/A</w:t>
            </w:r>
          </w:p>
        </w:tc>
      </w:tr>
    </w:tbl>
    <w:p w14:paraId="14B6170E" w14:textId="77777777" w:rsidR="00E10C95" w:rsidRPr="00027551" w:rsidRDefault="00E10C95" w:rsidP="00E10C9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E10C95" w:rsidRPr="00027551" w14:paraId="7F80B12B" w14:textId="77777777" w:rsidTr="00C034EC">
        <w:tc>
          <w:tcPr>
            <w:tcW w:w="10296" w:type="dxa"/>
            <w:shd w:val="clear" w:color="auto" w:fill="D5E0E1"/>
          </w:tcPr>
          <w:p w14:paraId="289F39FF" w14:textId="77777777" w:rsidR="00E10C95" w:rsidRPr="00027551" w:rsidRDefault="00E10C95" w:rsidP="00C034EC">
            <w:pPr>
              <w:rPr>
                <w:rFonts w:ascii="Lato" w:hAnsi="Lato"/>
                <w:b/>
                <w:sz w:val="22"/>
                <w:szCs w:val="22"/>
              </w:rPr>
            </w:pPr>
            <w:r w:rsidRPr="00027551">
              <w:rPr>
                <w:rFonts w:ascii="Lato" w:hAnsi="Lato"/>
                <w:b/>
                <w:sz w:val="22"/>
                <w:szCs w:val="22"/>
              </w:rPr>
              <w:t>Key Relationships</w:t>
            </w:r>
          </w:p>
        </w:tc>
      </w:tr>
      <w:tr w:rsidR="00E10C95" w:rsidRPr="00027551" w14:paraId="13CCC685" w14:textId="77777777" w:rsidTr="00C034EC">
        <w:trPr>
          <w:trHeight w:val="854"/>
        </w:trPr>
        <w:tc>
          <w:tcPr>
            <w:tcW w:w="10296" w:type="dxa"/>
          </w:tcPr>
          <w:p w14:paraId="0719AE0B" w14:textId="77777777" w:rsidR="00E10C95" w:rsidRPr="00027551" w:rsidRDefault="00E10C95" w:rsidP="00C034EC">
            <w:pPr>
              <w:rPr>
                <w:rFonts w:ascii="Lato" w:hAnsi="Lato"/>
                <w:b/>
                <w:sz w:val="22"/>
                <w:szCs w:val="22"/>
              </w:rPr>
            </w:pPr>
            <w:r w:rsidRPr="00027551">
              <w:rPr>
                <w:rFonts w:ascii="Lato" w:hAnsi="Lato"/>
                <w:b/>
                <w:sz w:val="22"/>
                <w:szCs w:val="22"/>
              </w:rPr>
              <w:t xml:space="preserve">Internal </w:t>
            </w:r>
            <w:r w:rsidRPr="00027551">
              <w:rPr>
                <w:rFonts w:ascii="Lato" w:hAnsi="Lato"/>
                <w:bCs/>
                <w:sz w:val="22"/>
                <w:szCs w:val="22"/>
              </w:rPr>
              <w:t>(excluding direct team and manager)</w:t>
            </w:r>
          </w:p>
          <w:p w14:paraId="7F36935D" w14:textId="77777777" w:rsidR="00E10C95" w:rsidRPr="00027551" w:rsidRDefault="00E10C95" w:rsidP="00C034EC">
            <w:pPr>
              <w:rPr>
                <w:rFonts w:ascii="Lato" w:hAnsi="Lato"/>
                <w:b/>
                <w:sz w:val="22"/>
                <w:szCs w:val="22"/>
              </w:rPr>
            </w:pPr>
          </w:p>
          <w:p w14:paraId="6BC05FE7" w14:textId="0BAF74B9" w:rsidR="00E10C95" w:rsidRPr="00D15F38" w:rsidRDefault="00E10C95" w:rsidP="00D15F38">
            <w:pPr>
              <w:pStyle w:val="ListParagraph"/>
              <w:numPr>
                <w:ilvl w:val="0"/>
                <w:numId w:val="33"/>
              </w:numPr>
              <w:rPr>
                <w:rFonts w:ascii="Lato" w:hAnsi="Lato"/>
                <w:bCs/>
                <w:noProof/>
                <w:sz w:val="22"/>
                <w:szCs w:val="22"/>
              </w:rPr>
            </w:pPr>
            <w:r w:rsidRPr="00D15F38">
              <w:rPr>
                <w:rFonts w:ascii="Lato" w:hAnsi="Lato"/>
                <w:bCs/>
                <w:noProof/>
                <w:sz w:val="22"/>
                <w:szCs w:val="22"/>
              </w:rPr>
              <w:t>Global Teams &amp; business partners</w:t>
            </w:r>
          </w:p>
          <w:p w14:paraId="4E2C0A57" w14:textId="77777777" w:rsidR="00E10C95" w:rsidRPr="00027551" w:rsidRDefault="00E10C95" w:rsidP="00C034EC">
            <w:pPr>
              <w:rPr>
                <w:rFonts w:ascii="Lato" w:hAnsi="Lato"/>
                <w:bCs/>
                <w:sz w:val="22"/>
                <w:szCs w:val="22"/>
              </w:rPr>
            </w:pPr>
          </w:p>
          <w:p w14:paraId="28749253" w14:textId="77777777" w:rsidR="00E10C95" w:rsidRPr="00027551" w:rsidRDefault="00E10C95" w:rsidP="00C034EC">
            <w:pPr>
              <w:rPr>
                <w:rFonts w:ascii="Lato" w:hAnsi="Lato"/>
                <w:b/>
                <w:sz w:val="22"/>
                <w:szCs w:val="22"/>
              </w:rPr>
            </w:pPr>
            <w:r w:rsidRPr="00027551">
              <w:rPr>
                <w:rFonts w:ascii="Lato" w:hAnsi="Lato"/>
                <w:b/>
                <w:sz w:val="22"/>
                <w:szCs w:val="22"/>
              </w:rPr>
              <w:t>External</w:t>
            </w:r>
          </w:p>
          <w:p w14:paraId="735B6208" w14:textId="77777777" w:rsidR="00E10C95" w:rsidRPr="00027551" w:rsidRDefault="00E10C95" w:rsidP="00C034EC">
            <w:pPr>
              <w:rPr>
                <w:rFonts w:ascii="Lato" w:hAnsi="Lato"/>
                <w:bCs/>
                <w:sz w:val="22"/>
                <w:szCs w:val="22"/>
              </w:rPr>
            </w:pPr>
            <w:r w:rsidRPr="00027551">
              <w:rPr>
                <w:rFonts w:ascii="Lato" w:hAnsi="Lato"/>
                <w:bCs/>
                <w:noProof/>
                <w:sz w:val="22"/>
                <w:szCs w:val="22"/>
              </w:rPr>
              <w:t>N/A</w:t>
            </w:r>
          </w:p>
        </w:tc>
      </w:tr>
    </w:tbl>
    <w:p w14:paraId="31E8884D" w14:textId="77777777" w:rsidR="00E10C95" w:rsidRPr="00027551" w:rsidRDefault="00E10C95" w:rsidP="00E10C9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E10C95" w:rsidRPr="00027551" w14:paraId="6389F531" w14:textId="77777777" w:rsidTr="57F058AB">
        <w:tc>
          <w:tcPr>
            <w:tcW w:w="10296" w:type="dxa"/>
            <w:shd w:val="clear" w:color="auto" w:fill="D5E0E1"/>
          </w:tcPr>
          <w:p w14:paraId="40C1BD5A" w14:textId="77777777" w:rsidR="00E10C95" w:rsidRPr="00027551" w:rsidRDefault="00E10C95" w:rsidP="00C034EC">
            <w:pPr>
              <w:rPr>
                <w:rFonts w:ascii="Lato" w:hAnsi="Lato"/>
                <w:b/>
                <w:sz w:val="22"/>
                <w:szCs w:val="22"/>
              </w:rPr>
            </w:pPr>
            <w:r w:rsidRPr="00027551">
              <w:rPr>
                <w:rFonts w:ascii="Lato" w:hAnsi="Lato"/>
                <w:b/>
                <w:sz w:val="22"/>
                <w:szCs w:val="22"/>
              </w:rPr>
              <w:t>Competencies</w:t>
            </w:r>
          </w:p>
        </w:tc>
      </w:tr>
      <w:tr w:rsidR="00E10C95" w:rsidRPr="00027551" w14:paraId="2DE9C4B4" w14:textId="77777777" w:rsidTr="57F058AB">
        <w:trPr>
          <w:trHeight w:val="854"/>
        </w:trPr>
        <w:tc>
          <w:tcPr>
            <w:tcW w:w="10296" w:type="dxa"/>
          </w:tcPr>
          <w:p w14:paraId="18F1F323" w14:textId="1BCC5CB0" w:rsidR="00E10C95" w:rsidRPr="00027551" w:rsidRDefault="00E10C95" w:rsidP="57F058AB">
            <w:pPr>
              <w:jc w:val="both"/>
              <w:rPr>
                <w:rFonts w:ascii="Lato" w:hAnsi="Lato"/>
                <w:noProof/>
                <w:sz w:val="22"/>
                <w:szCs w:val="22"/>
              </w:rPr>
            </w:pPr>
            <w:r w:rsidRPr="00027551">
              <w:rPr>
                <w:rFonts w:ascii="Lato" w:hAnsi="Lato"/>
                <w:noProof/>
                <w:sz w:val="22"/>
                <w:szCs w:val="22"/>
              </w:rPr>
              <w:t xml:space="preserve">Cluster: Leading  </w:t>
            </w:r>
          </w:p>
          <w:p w14:paraId="3E904E4A" w14:textId="5B2F1182" w:rsidR="00E10C95" w:rsidRPr="00027551" w:rsidRDefault="00E10C95" w:rsidP="57F058AB">
            <w:pPr>
              <w:jc w:val="both"/>
              <w:rPr>
                <w:rFonts w:ascii="Lato" w:hAnsi="Lato"/>
                <w:noProof/>
                <w:sz w:val="22"/>
                <w:szCs w:val="22"/>
              </w:rPr>
            </w:pPr>
            <w:r w:rsidRPr="00027551">
              <w:rPr>
                <w:rFonts w:ascii="Lato" w:hAnsi="Lato"/>
                <w:noProof/>
                <w:sz w:val="22"/>
                <w:szCs w:val="22"/>
              </w:rPr>
              <w:t xml:space="preserve">Competency: Leading and inspiring others  </w:t>
            </w:r>
          </w:p>
          <w:p w14:paraId="60D9F65D" w14:textId="62BD4C7F" w:rsidR="00E10C95" w:rsidRPr="00027551" w:rsidRDefault="00E10C95" w:rsidP="57F058AB">
            <w:pPr>
              <w:jc w:val="both"/>
              <w:rPr>
                <w:rFonts w:ascii="Lato" w:hAnsi="Lato"/>
                <w:noProof/>
                <w:sz w:val="22"/>
                <w:szCs w:val="22"/>
              </w:rPr>
            </w:pPr>
            <w:r w:rsidRPr="00027551">
              <w:rPr>
                <w:rFonts w:ascii="Lato" w:hAnsi="Lato"/>
                <w:noProof/>
                <w:sz w:val="22"/>
                <w:szCs w:val="22"/>
              </w:rPr>
              <w:t xml:space="preserve">Level: Accomplished  </w:t>
            </w:r>
          </w:p>
          <w:p w14:paraId="41183F87" w14:textId="3DE58DE5" w:rsidR="00E10C95" w:rsidRPr="00027551" w:rsidRDefault="00E10C95" w:rsidP="57F058AB">
            <w:pPr>
              <w:jc w:val="both"/>
              <w:rPr>
                <w:rFonts w:ascii="Lato" w:hAnsi="Lato"/>
                <w:noProof/>
                <w:sz w:val="22"/>
                <w:szCs w:val="22"/>
              </w:rPr>
            </w:pPr>
            <w:r w:rsidRPr="00027551">
              <w:rPr>
                <w:rFonts w:ascii="Lato" w:hAnsi="Lato"/>
                <w:noProof/>
                <w:sz w:val="22"/>
                <w:szCs w:val="22"/>
              </w:rPr>
              <w:t>Behavioural Indicator: Takes a flexible and positive leadership style adapting to a given situation or to the needs of the team.</w:t>
            </w:r>
          </w:p>
          <w:p w14:paraId="5A4A054B" w14:textId="77777777" w:rsidR="00E10C95" w:rsidRPr="00027551" w:rsidRDefault="00E10C95" w:rsidP="00C034EC">
            <w:pPr>
              <w:jc w:val="both"/>
              <w:rPr>
                <w:rFonts w:ascii="Lato" w:hAnsi="Lato"/>
                <w:bCs/>
                <w:noProof/>
                <w:sz w:val="22"/>
                <w:szCs w:val="22"/>
              </w:rPr>
            </w:pPr>
          </w:p>
          <w:p w14:paraId="5B3031A9" w14:textId="5D128829" w:rsidR="00E10C95" w:rsidRPr="00027551" w:rsidRDefault="00E10C95" w:rsidP="57F058AB">
            <w:pPr>
              <w:jc w:val="both"/>
              <w:rPr>
                <w:rFonts w:ascii="Lato" w:hAnsi="Lato"/>
                <w:noProof/>
                <w:sz w:val="22"/>
                <w:szCs w:val="22"/>
              </w:rPr>
            </w:pPr>
            <w:r w:rsidRPr="00027551">
              <w:rPr>
                <w:rFonts w:ascii="Lato" w:hAnsi="Lato"/>
                <w:noProof/>
                <w:sz w:val="22"/>
                <w:szCs w:val="22"/>
              </w:rPr>
              <w:t xml:space="preserve">Cluster: Leading </w:t>
            </w:r>
          </w:p>
          <w:p w14:paraId="26D84A37" w14:textId="41B88BE8" w:rsidR="00E10C95" w:rsidRPr="00027551" w:rsidRDefault="00E10C95" w:rsidP="57F058AB">
            <w:pPr>
              <w:jc w:val="both"/>
              <w:rPr>
                <w:rFonts w:ascii="Lato" w:hAnsi="Lato"/>
                <w:noProof/>
                <w:sz w:val="22"/>
                <w:szCs w:val="22"/>
              </w:rPr>
            </w:pPr>
            <w:r w:rsidRPr="00027551">
              <w:rPr>
                <w:rFonts w:ascii="Lato" w:hAnsi="Lato"/>
                <w:noProof/>
                <w:sz w:val="22"/>
                <w:szCs w:val="22"/>
              </w:rPr>
              <w:t xml:space="preserve">Competency: Delivering results  </w:t>
            </w:r>
          </w:p>
          <w:p w14:paraId="64B9F39F" w14:textId="14949079" w:rsidR="00E10C95" w:rsidRPr="00027551" w:rsidRDefault="00E10C95" w:rsidP="57F058AB">
            <w:pPr>
              <w:jc w:val="both"/>
              <w:rPr>
                <w:rFonts w:ascii="Lato" w:hAnsi="Lato"/>
                <w:noProof/>
                <w:sz w:val="22"/>
                <w:szCs w:val="22"/>
              </w:rPr>
            </w:pPr>
            <w:r w:rsidRPr="00027551">
              <w:rPr>
                <w:rFonts w:ascii="Lato" w:hAnsi="Lato"/>
                <w:noProof/>
                <w:sz w:val="22"/>
                <w:szCs w:val="22"/>
              </w:rPr>
              <w:t xml:space="preserve">Level: Accomplished  </w:t>
            </w:r>
          </w:p>
          <w:p w14:paraId="4CC411BF" w14:textId="77777777" w:rsidR="00E10C95" w:rsidRPr="00027551" w:rsidRDefault="00E10C95" w:rsidP="00C034EC">
            <w:pPr>
              <w:jc w:val="both"/>
              <w:rPr>
                <w:rFonts w:ascii="Lato" w:hAnsi="Lato"/>
                <w:bCs/>
                <w:noProof/>
                <w:sz w:val="22"/>
                <w:szCs w:val="22"/>
              </w:rPr>
            </w:pPr>
            <w:r w:rsidRPr="00027551">
              <w:rPr>
                <w:rFonts w:ascii="Lato" w:hAnsi="Lato"/>
                <w:bCs/>
                <w:noProof/>
                <w:sz w:val="22"/>
                <w:szCs w:val="22"/>
              </w:rPr>
              <w:t>Behavioural Indicator: Holds others accountable for achieving results and challenges underperformance.</w:t>
            </w:r>
          </w:p>
          <w:p w14:paraId="18E9B750" w14:textId="77777777" w:rsidR="00E10C95" w:rsidRPr="00027551" w:rsidRDefault="00E10C95" w:rsidP="00C034EC">
            <w:pPr>
              <w:jc w:val="both"/>
              <w:rPr>
                <w:rFonts w:ascii="Lato" w:hAnsi="Lato"/>
                <w:bCs/>
                <w:noProof/>
                <w:sz w:val="22"/>
                <w:szCs w:val="22"/>
              </w:rPr>
            </w:pPr>
          </w:p>
          <w:p w14:paraId="3877A39B" w14:textId="17E638E8" w:rsidR="00E10C95" w:rsidRPr="00027551" w:rsidRDefault="00E10C95" w:rsidP="57F058AB">
            <w:pPr>
              <w:jc w:val="both"/>
              <w:rPr>
                <w:rFonts w:ascii="Lato" w:hAnsi="Lato"/>
                <w:noProof/>
                <w:sz w:val="22"/>
                <w:szCs w:val="22"/>
              </w:rPr>
            </w:pPr>
            <w:r w:rsidRPr="00027551">
              <w:rPr>
                <w:rFonts w:ascii="Lato" w:hAnsi="Lato"/>
                <w:noProof/>
                <w:sz w:val="22"/>
                <w:szCs w:val="22"/>
              </w:rPr>
              <w:t xml:space="preserve">Cluster: Thinking  </w:t>
            </w:r>
          </w:p>
          <w:p w14:paraId="592A3341" w14:textId="5C6BA980" w:rsidR="00E10C95" w:rsidRPr="00027551" w:rsidRDefault="00E10C95" w:rsidP="57F058AB">
            <w:pPr>
              <w:jc w:val="both"/>
              <w:rPr>
                <w:rFonts w:ascii="Lato" w:hAnsi="Lato"/>
                <w:noProof/>
                <w:sz w:val="22"/>
                <w:szCs w:val="22"/>
              </w:rPr>
            </w:pPr>
            <w:r w:rsidRPr="00027551">
              <w:rPr>
                <w:rFonts w:ascii="Lato" w:hAnsi="Lato"/>
                <w:noProof/>
                <w:sz w:val="22"/>
                <w:szCs w:val="22"/>
              </w:rPr>
              <w:t xml:space="preserve">Competency: Problem solving and decision making  </w:t>
            </w:r>
          </w:p>
          <w:p w14:paraId="67EF5545" w14:textId="6B2A868A" w:rsidR="00E10C95" w:rsidRPr="00027551" w:rsidRDefault="00E10C95" w:rsidP="57F058AB">
            <w:pPr>
              <w:jc w:val="both"/>
              <w:rPr>
                <w:rFonts w:ascii="Lato" w:hAnsi="Lato"/>
                <w:noProof/>
                <w:sz w:val="22"/>
                <w:szCs w:val="22"/>
              </w:rPr>
            </w:pPr>
            <w:r w:rsidRPr="00027551">
              <w:rPr>
                <w:rFonts w:ascii="Lato" w:hAnsi="Lato"/>
                <w:noProof/>
                <w:sz w:val="22"/>
                <w:szCs w:val="22"/>
              </w:rPr>
              <w:t xml:space="preserve">Level: Accomplished  </w:t>
            </w:r>
          </w:p>
          <w:p w14:paraId="42FD317C" w14:textId="49FB9966" w:rsidR="00E10C95" w:rsidRPr="00027551" w:rsidRDefault="00E10C95" w:rsidP="57F058AB">
            <w:pPr>
              <w:jc w:val="both"/>
              <w:rPr>
                <w:rFonts w:ascii="Lato" w:hAnsi="Lato"/>
                <w:noProof/>
                <w:sz w:val="22"/>
                <w:szCs w:val="22"/>
              </w:rPr>
            </w:pPr>
            <w:r w:rsidRPr="00027551">
              <w:rPr>
                <w:rFonts w:ascii="Lato" w:hAnsi="Lato"/>
                <w:noProof/>
                <w:sz w:val="22"/>
                <w:szCs w:val="22"/>
              </w:rPr>
              <w:lastRenderedPageBreak/>
              <w:t>Behavioural Indicator: Makes informed strategic decisions based on full evaluation of the opportunities and risks of each idea and solution.</w:t>
            </w:r>
          </w:p>
          <w:p w14:paraId="20611D35" w14:textId="362099E7" w:rsidR="00E10C95" w:rsidRPr="00027551" w:rsidRDefault="00E10C95" w:rsidP="57F058AB">
            <w:pPr>
              <w:jc w:val="both"/>
              <w:rPr>
                <w:rFonts w:ascii="Lato" w:hAnsi="Lato"/>
                <w:noProof/>
                <w:sz w:val="22"/>
                <w:szCs w:val="22"/>
              </w:rPr>
            </w:pPr>
            <w:r w:rsidRPr="00027551">
              <w:rPr>
                <w:rFonts w:ascii="Lato" w:hAnsi="Lato"/>
                <w:noProof/>
                <w:sz w:val="22"/>
                <w:szCs w:val="22"/>
              </w:rPr>
              <w:t xml:space="preserve">Cluster: Thinking  </w:t>
            </w:r>
          </w:p>
          <w:p w14:paraId="1B70F6DD" w14:textId="6F23FDC2" w:rsidR="00E10C95" w:rsidRPr="00027551" w:rsidRDefault="00E10C95" w:rsidP="57F058AB">
            <w:pPr>
              <w:jc w:val="both"/>
              <w:rPr>
                <w:rFonts w:ascii="Lato" w:hAnsi="Lato"/>
                <w:noProof/>
                <w:sz w:val="22"/>
                <w:szCs w:val="22"/>
              </w:rPr>
            </w:pPr>
            <w:r w:rsidRPr="00027551">
              <w:rPr>
                <w:rFonts w:ascii="Lato" w:hAnsi="Lato"/>
                <w:noProof/>
                <w:sz w:val="22"/>
                <w:szCs w:val="22"/>
              </w:rPr>
              <w:t xml:space="preserve">Competency: Innovating and adapting  </w:t>
            </w:r>
          </w:p>
          <w:p w14:paraId="34762A2E" w14:textId="14BC293F" w:rsidR="00E10C95" w:rsidRPr="00027551" w:rsidRDefault="00E10C95" w:rsidP="57F058AB">
            <w:pPr>
              <w:jc w:val="both"/>
              <w:rPr>
                <w:rFonts w:ascii="Lato" w:hAnsi="Lato"/>
                <w:noProof/>
                <w:sz w:val="22"/>
                <w:szCs w:val="22"/>
              </w:rPr>
            </w:pPr>
            <w:r w:rsidRPr="00027551">
              <w:rPr>
                <w:rFonts w:ascii="Lato" w:hAnsi="Lato"/>
                <w:noProof/>
                <w:sz w:val="22"/>
                <w:szCs w:val="22"/>
              </w:rPr>
              <w:t xml:space="preserve">Level: Accomplished  </w:t>
            </w:r>
          </w:p>
          <w:p w14:paraId="343D075F" w14:textId="77777777" w:rsidR="00E10C95" w:rsidRPr="00027551" w:rsidRDefault="00E10C95" w:rsidP="00C034EC">
            <w:pPr>
              <w:jc w:val="both"/>
              <w:rPr>
                <w:rFonts w:ascii="Lato" w:hAnsi="Lato"/>
                <w:bCs/>
                <w:noProof/>
                <w:sz w:val="22"/>
                <w:szCs w:val="22"/>
              </w:rPr>
            </w:pPr>
            <w:r w:rsidRPr="00027551">
              <w:rPr>
                <w:rFonts w:ascii="Lato" w:hAnsi="Lato"/>
                <w:bCs/>
                <w:noProof/>
                <w:sz w:val="22"/>
                <w:szCs w:val="22"/>
              </w:rPr>
              <w:t>Behavioural Indicator: Anticipates change and adapts their (and their team’s) plans and priorities accordingly.</w:t>
            </w:r>
          </w:p>
          <w:p w14:paraId="24508721" w14:textId="77777777" w:rsidR="00E10C95" w:rsidRPr="00027551" w:rsidRDefault="00E10C95" w:rsidP="00C034EC">
            <w:pPr>
              <w:jc w:val="both"/>
              <w:rPr>
                <w:rFonts w:ascii="Lato" w:hAnsi="Lato"/>
                <w:bCs/>
                <w:noProof/>
                <w:sz w:val="22"/>
                <w:szCs w:val="22"/>
              </w:rPr>
            </w:pPr>
          </w:p>
          <w:p w14:paraId="5418DF86" w14:textId="50554EDC" w:rsidR="00E10C95" w:rsidRPr="00027551" w:rsidRDefault="00E10C95" w:rsidP="57F058AB">
            <w:pPr>
              <w:jc w:val="both"/>
              <w:rPr>
                <w:rFonts w:ascii="Lato" w:hAnsi="Lato"/>
                <w:noProof/>
                <w:sz w:val="22"/>
                <w:szCs w:val="22"/>
              </w:rPr>
            </w:pPr>
            <w:r w:rsidRPr="00027551">
              <w:rPr>
                <w:rFonts w:ascii="Lato" w:hAnsi="Lato"/>
                <w:noProof/>
                <w:sz w:val="22"/>
                <w:szCs w:val="22"/>
              </w:rPr>
              <w:t xml:space="preserve">Cluster: Engaging  </w:t>
            </w:r>
          </w:p>
          <w:p w14:paraId="1FFB4BFA" w14:textId="113C647A" w:rsidR="00E10C95" w:rsidRPr="00027551" w:rsidRDefault="00E10C95" w:rsidP="57F058AB">
            <w:pPr>
              <w:jc w:val="both"/>
              <w:rPr>
                <w:rFonts w:ascii="Lato" w:hAnsi="Lato"/>
                <w:noProof/>
                <w:sz w:val="22"/>
                <w:szCs w:val="22"/>
              </w:rPr>
            </w:pPr>
            <w:r w:rsidRPr="00027551">
              <w:rPr>
                <w:rFonts w:ascii="Lato" w:hAnsi="Lato"/>
                <w:noProof/>
                <w:sz w:val="22"/>
                <w:szCs w:val="22"/>
              </w:rPr>
              <w:t xml:space="preserve">Competency: Communicating with impact  </w:t>
            </w:r>
          </w:p>
          <w:p w14:paraId="405CB8A2" w14:textId="32589C35" w:rsidR="00E10C95" w:rsidRPr="00027551" w:rsidRDefault="00E10C95" w:rsidP="57F058AB">
            <w:pPr>
              <w:jc w:val="both"/>
              <w:rPr>
                <w:rFonts w:ascii="Lato" w:hAnsi="Lato"/>
                <w:noProof/>
                <w:sz w:val="22"/>
                <w:szCs w:val="22"/>
              </w:rPr>
            </w:pPr>
            <w:r w:rsidRPr="00027551">
              <w:rPr>
                <w:rFonts w:ascii="Lato" w:hAnsi="Lato"/>
                <w:noProof/>
                <w:sz w:val="22"/>
                <w:szCs w:val="22"/>
              </w:rPr>
              <w:t xml:space="preserve">Level: Accomplished  </w:t>
            </w:r>
          </w:p>
          <w:p w14:paraId="4023E8CE" w14:textId="77777777" w:rsidR="00E10C95" w:rsidRPr="00027551" w:rsidRDefault="00E10C95" w:rsidP="00C034EC">
            <w:pPr>
              <w:jc w:val="both"/>
              <w:rPr>
                <w:rFonts w:ascii="Lato" w:hAnsi="Lato"/>
                <w:bCs/>
                <w:noProof/>
                <w:sz w:val="22"/>
                <w:szCs w:val="22"/>
              </w:rPr>
            </w:pPr>
            <w:r w:rsidRPr="00027551">
              <w:rPr>
                <w:rFonts w:ascii="Lato" w:hAnsi="Lato"/>
                <w:bCs/>
                <w:noProof/>
                <w:sz w:val="22"/>
                <w:szCs w:val="22"/>
              </w:rPr>
              <w:t>Behavioural Indicator: Conveys complex issues with clarity, brevity, and confidence.</w:t>
            </w:r>
          </w:p>
          <w:p w14:paraId="3CA70B64" w14:textId="77777777" w:rsidR="00E10C95" w:rsidRPr="00027551" w:rsidRDefault="00E10C95" w:rsidP="00C034EC">
            <w:pPr>
              <w:jc w:val="both"/>
              <w:rPr>
                <w:rFonts w:ascii="Lato" w:hAnsi="Lato"/>
                <w:bCs/>
                <w:noProof/>
                <w:sz w:val="22"/>
                <w:szCs w:val="22"/>
              </w:rPr>
            </w:pPr>
          </w:p>
          <w:p w14:paraId="5A65A64D" w14:textId="1C524E0B" w:rsidR="00E10C95" w:rsidRPr="00027551" w:rsidRDefault="00E10C95" w:rsidP="57F058AB">
            <w:pPr>
              <w:jc w:val="both"/>
              <w:rPr>
                <w:rFonts w:ascii="Lato" w:hAnsi="Lato"/>
                <w:noProof/>
                <w:sz w:val="22"/>
                <w:szCs w:val="22"/>
              </w:rPr>
            </w:pPr>
            <w:r w:rsidRPr="00027551">
              <w:rPr>
                <w:rFonts w:ascii="Lato" w:hAnsi="Lato"/>
                <w:noProof/>
                <w:sz w:val="22"/>
                <w:szCs w:val="22"/>
              </w:rPr>
              <w:t xml:space="preserve">Cluster: Engaging  </w:t>
            </w:r>
          </w:p>
          <w:p w14:paraId="40F53B81" w14:textId="56E4BAF9" w:rsidR="00E10C95" w:rsidRPr="00027551" w:rsidRDefault="00E10C95" w:rsidP="57F058AB">
            <w:pPr>
              <w:jc w:val="both"/>
              <w:rPr>
                <w:rFonts w:ascii="Lato" w:hAnsi="Lato"/>
                <w:noProof/>
                <w:sz w:val="22"/>
                <w:szCs w:val="22"/>
              </w:rPr>
            </w:pPr>
            <w:r w:rsidRPr="00027551">
              <w:rPr>
                <w:rFonts w:ascii="Lato" w:hAnsi="Lato"/>
                <w:noProof/>
                <w:sz w:val="22"/>
                <w:szCs w:val="22"/>
              </w:rPr>
              <w:t xml:space="preserve">Competency: Networking  </w:t>
            </w:r>
          </w:p>
          <w:p w14:paraId="6F6CCC06" w14:textId="6A8E6D03" w:rsidR="00E10C95" w:rsidRPr="00027551" w:rsidRDefault="00E10C95" w:rsidP="57F058AB">
            <w:pPr>
              <w:jc w:val="both"/>
              <w:rPr>
                <w:rFonts w:ascii="Lato" w:hAnsi="Lato"/>
                <w:noProof/>
                <w:sz w:val="22"/>
                <w:szCs w:val="22"/>
              </w:rPr>
            </w:pPr>
            <w:r w:rsidRPr="00027551">
              <w:rPr>
                <w:rFonts w:ascii="Lato" w:hAnsi="Lato"/>
                <w:noProof/>
                <w:sz w:val="22"/>
                <w:szCs w:val="22"/>
              </w:rPr>
              <w:t xml:space="preserve">Level: Accomplished  </w:t>
            </w:r>
          </w:p>
          <w:p w14:paraId="3BDBF412" w14:textId="77777777" w:rsidR="00E10C95" w:rsidRPr="00027551" w:rsidRDefault="00E10C95" w:rsidP="00C034EC">
            <w:pPr>
              <w:jc w:val="both"/>
              <w:rPr>
                <w:rFonts w:ascii="Lato" w:hAnsi="Lato"/>
                <w:bCs/>
                <w:noProof/>
                <w:sz w:val="22"/>
                <w:szCs w:val="22"/>
              </w:rPr>
            </w:pPr>
            <w:r w:rsidRPr="00027551">
              <w:rPr>
                <w:rFonts w:ascii="Lato" w:hAnsi="Lato"/>
                <w:bCs/>
                <w:noProof/>
                <w:sz w:val="22"/>
                <w:szCs w:val="22"/>
              </w:rPr>
              <w:t>Behavioural Indicator: Builds strong relationships with a broad range of stakeholders.</w:t>
            </w:r>
          </w:p>
          <w:p w14:paraId="002F33FB" w14:textId="77777777" w:rsidR="00E10C95" w:rsidRPr="00027551" w:rsidRDefault="00E10C95" w:rsidP="00C034EC">
            <w:pPr>
              <w:rPr>
                <w:rFonts w:ascii="Lato" w:hAnsi="Lato"/>
                <w:bCs/>
                <w:sz w:val="22"/>
                <w:szCs w:val="22"/>
              </w:rPr>
            </w:pPr>
          </w:p>
        </w:tc>
      </w:tr>
    </w:tbl>
    <w:p w14:paraId="7C2C00C9" w14:textId="77777777" w:rsidR="00E10C95" w:rsidRPr="00027551" w:rsidRDefault="00E10C95" w:rsidP="00E10C9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E10C95" w:rsidRPr="00027551" w14:paraId="58421DC5" w14:textId="77777777" w:rsidTr="57F058AB">
        <w:tc>
          <w:tcPr>
            <w:tcW w:w="10296" w:type="dxa"/>
            <w:shd w:val="clear" w:color="auto" w:fill="D5E0E1"/>
          </w:tcPr>
          <w:p w14:paraId="3F270D9D" w14:textId="77777777" w:rsidR="00E10C95" w:rsidRPr="00027551" w:rsidRDefault="00E10C95" w:rsidP="00C034EC">
            <w:pPr>
              <w:rPr>
                <w:rFonts w:ascii="Lato" w:hAnsi="Lato"/>
                <w:b/>
                <w:sz w:val="22"/>
                <w:szCs w:val="22"/>
              </w:rPr>
            </w:pPr>
            <w:r w:rsidRPr="00027551">
              <w:rPr>
                <w:rFonts w:ascii="Lato" w:hAnsi="Lato"/>
                <w:b/>
                <w:sz w:val="22"/>
                <w:szCs w:val="22"/>
              </w:rPr>
              <w:t>Experience and Skills</w:t>
            </w:r>
          </w:p>
        </w:tc>
      </w:tr>
      <w:tr w:rsidR="00E10C95" w:rsidRPr="00027551" w14:paraId="785EF1EA" w14:textId="77777777" w:rsidTr="57F058AB">
        <w:trPr>
          <w:trHeight w:val="854"/>
        </w:trPr>
        <w:tc>
          <w:tcPr>
            <w:tcW w:w="10296" w:type="dxa"/>
          </w:tcPr>
          <w:p w14:paraId="7B7CF152" w14:textId="77777777" w:rsidR="00E10C95" w:rsidRPr="00027551" w:rsidRDefault="00E10C95" w:rsidP="00C034EC">
            <w:pPr>
              <w:rPr>
                <w:rFonts w:ascii="Lato" w:hAnsi="Lato"/>
                <w:b/>
                <w:sz w:val="22"/>
                <w:szCs w:val="22"/>
              </w:rPr>
            </w:pPr>
            <w:r w:rsidRPr="00027551">
              <w:rPr>
                <w:rFonts w:ascii="Lato" w:hAnsi="Lato"/>
                <w:b/>
                <w:sz w:val="22"/>
                <w:szCs w:val="22"/>
              </w:rPr>
              <w:t>Essential</w:t>
            </w:r>
          </w:p>
          <w:p w14:paraId="0342C011" w14:textId="77777777" w:rsidR="00E10C95" w:rsidRPr="00027551" w:rsidRDefault="00E10C95" w:rsidP="00C034EC">
            <w:pPr>
              <w:rPr>
                <w:rFonts w:ascii="Lato" w:hAnsi="Lato"/>
                <w:b/>
                <w:sz w:val="22"/>
                <w:szCs w:val="22"/>
              </w:rPr>
            </w:pPr>
          </w:p>
          <w:p w14:paraId="32CF0798" w14:textId="6C109EB3" w:rsidR="00E10C95" w:rsidRPr="00027551" w:rsidRDefault="00E10C95" w:rsidP="00E10C95">
            <w:pPr>
              <w:numPr>
                <w:ilvl w:val="0"/>
                <w:numId w:val="12"/>
              </w:numPr>
              <w:jc w:val="both"/>
              <w:rPr>
                <w:rFonts w:ascii="Lato" w:hAnsi="Lato"/>
                <w:noProof/>
                <w:sz w:val="22"/>
                <w:szCs w:val="22"/>
              </w:rPr>
            </w:pPr>
            <w:r w:rsidRPr="00027551">
              <w:rPr>
                <w:rFonts w:ascii="Lato" w:hAnsi="Lato"/>
                <w:noProof/>
                <w:sz w:val="22"/>
                <w:szCs w:val="22"/>
              </w:rPr>
              <w:t>Foundational experience in administrative support, or related roles.</w:t>
            </w:r>
          </w:p>
          <w:p w14:paraId="4B632DA2" w14:textId="77777777" w:rsidR="00E10C95" w:rsidRPr="00027551" w:rsidRDefault="00E10C95" w:rsidP="00E10C95">
            <w:pPr>
              <w:numPr>
                <w:ilvl w:val="0"/>
                <w:numId w:val="12"/>
              </w:numPr>
              <w:jc w:val="both"/>
              <w:rPr>
                <w:rFonts w:ascii="Lato" w:hAnsi="Lato"/>
                <w:noProof/>
                <w:sz w:val="22"/>
                <w:szCs w:val="22"/>
              </w:rPr>
            </w:pPr>
            <w:r w:rsidRPr="00027551">
              <w:rPr>
                <w:rFonts w:ascii="Lato" w:hAnsi="Lato"/>
                <w:noProof/>
                <w:sz w:val="22"/>
                <w:szCs w:val="22"/>
              </w:rPr>
              <w:t>Proficient experience in travel coordination, meeting facilitation, and preparation of briefing materials and speaking notes.</w:t>
            </w:r>
          </w:p>
          <w:p w14:paraId="36DA8169" w14:textId="77777777" w:rsidR="00E10C95" w:rsidRPr="00027551" w:rsidRDefault="00E10C95" w:rsidP="00E10C95">
            <w:pPr>
              <w:numPr>
                <w:ilvl w:val="0"/>
                <w:numId w:val="12"/>
              </w:numPr>
              <w:jc w:val="both"/>
              <w:rPr>
                <w:rFonts w:ascii="Lato" w:hAnsi="Lato"/>
                <w:noProof/>
                <w:sz w:val="22"/>
                <w:szCs w:val="22"/>
              </w:rPr>
            </w:pPr>
            <w:r w:rsidRPr="00027551">
              <w:rPr>
                <w:rFonts w:ascii="Lato" w:hAnsi="Lato"/>
                <w:noProof/>
                <w:sz w:val="22"/>
                <w:szCs w:val="22"/>
              </w:rPr>
              <w:t>Significant experience in financial administration, including processing invoices, managing expenses, and supporting supplier setup in compliance with organisational policies.</w:t>
            </w:r>
          </w:p>
          <w:p w14:paraId="77A35FA6" w14:textId="77777777" w:rsidR="00E10C95" w:rsidRPr="00027551" w:rsidRDefault="00E10C95" w:rsidP="00E10C95">
            <w:pPr>
              <w:numPr>
                <w:ilvl w:val="0"/>
                <w:numId w:val="12"/>
              </w:numPr>
              <w:rPr>
                <w:rFonts w:ascii="Lato" w:hAnsi="Lato"/>
                <w:bCs/>
                <w:noProof/>
                <w:sz w:val="22"/>
                <w:szCs w:val="22"/>
              </w:rPr>
            </w:pPr>
            <w:r w:rsidRPr="00027551">
              <w:rPr>
                <w:rFonts w:ascii="Lato" w:hAnsi="Lato"/>
                <w:bCs/>
                <w:noProof/>
                <w:sz w:val="22"/>
                <w:szCs w:val="22"/>
              </w:rPr>
              <w:t>Organisational Skills: Ability to manage multiple tasks efficiently and prioritise workload effectively to meet deadlines.</w:t>
            </w:r>
          </w:p>
          <w:p w14:paraId="51996096" w14:textId="77777777" w:rsidR="00E10C95" w:rsidRPr="00027551" w:rsidRDefault="00E10C95" w:rsidP="00E10C95">
            <w:pPr>
              <w:numPr>
                <w:ilvl w:val="0"/>
                <w:numId w:val="12"/>
              </w:numPr>
              <w:rPr>
                <w:rFonts w:ascii="Lato" w:hAnsi="Lato"/>
                <w:bCs/>
                <w:noProof/>
                <w:sz w:val="22"/>
                <w:szCs w:val="22"/>
              </w:rPr>
            </w:pPr>
            <w:r w:rsidRPr="00027551">
              <w:rPr>
                <w:rFonts w:ascii="Lato" w:hAnsi="Lato"/>
                <w:bCs/>
                <w:noProof/>
                <w:sz w:val="22"/>
                <w:szCs w:val="22"/>
              </w:rPr>
              <w:t>Communication Skills: Excellent written and verbal communication skills. Ability to prepare comprehensive briefing materials and speaking notes.</w:t>
            </w:r>
          </w:p>
          <w:p w14:paraId="041B28F2" w14:textId="77777777" w:rsidR="00E10C95" w:rsidRPr="00027551" w:rsidRDefault="00E10C95" w:rsidP="00E10C95">
            <w:pPr>
              <w:numPr>
                <w:ilvl w:val="0"/>
                <w:numId w:val="12"/>
              </w:numPr>
              <w:rPr>
                <w:rFonts w:ascii="Lato" w:hAnsi="Lato"/>
                <w:bCs/>
                <w:noProof/>
                <w:sz w:val="22"/>
                <w:szCs w:val="22"/>
              </w:rPr>
            </w:pPr>
            <w:r w:rsidRPr="00027551">
              <w:rPr>
                <w:rFonts w:ascii="Lato" w:hAnsi="Lato"/>
                <w:bCs/>
                <w:noProof/>
                <w:sz w:val="22"/>
                <w:szCs w:val="22"/>
              </w:rPr>
              <w:t>Attention to Detail: Strong attention to accuracy and detail, particularly with scheduling and financial processes.</w:t>
            </w:r>
          </w:p>
          <w:p w14:paraId="20FE8636" w14:textId="77777777" w:rsidR="00E10C95" w:rsidRPr="00027551" w:rsidRDefault="00E10C95" w:rsidP="00E10C95">
            <w:pPr>
              <w:numPr>
                <w:ilvl w:val="0"/>
                <w:numId w:val="12"/>
              </w:numPr>
              <w:rPr>
                <w:rFonts w:ascii="Lato" w:hAnsi="Lato"/>
                <w:bCs/>
                <w:noProof/>
                <w:sz w:val="22"/>
                <w:szCs w:val="22"/>
              </w:rPr>
            </w:pPr>
            <w:r w:rsidRPr="00027551">
              <w:rPr>
                <w:rFonts w:ascii="Lato" w:hAnsi="Lato"/>
                <w:bCs/>
                <w:noProof/>
                <w:sz w:val="22"/>
                <w:szCs w:val="22"/>
              </w:rPr>
              <w:t>Interpersonal Skills: Strong ability to build and maintain effective working relationships with colleagues at all levels, stakeholders, and external partners.</w:t>
            </w:r>
          </w:p>
          <w:p w14:paraId="5F6F853B" w14:textId="77777777" w:rsidR="00E10C95" w:rsidRPr="00027551" w:rsidRDefault="00E10C95" w:rsidP="00E10C95">
            <w:pPr>
              <w:numPr>
                <w:ilvl w:val="0"/>
                <w:numId w:val="12"/>
              </w:numPr>
              <w:rPr>
                <w:rFonts w:ascii="Lato" w:hAnsi="Lato"/>
                <w:bCs/>
                <w:noProof/>
                <w:sz w:val="22"/>
                <w:szCs w:val="22"/>
              </w:rPr>
            </w:pPr>
            <w:r w:rsidRPr="00027551">
              <w:rPr>
                <w:rFonts w:ascii="Lato" w:hAnsi="Lato"/>
                <w:bCs/>
                <w:noProof/>
                <w:sz w:val="22"/>
                <w:szCs w:val="22"/>
              </w:rPr>
              <w:t>Problem-solving Skills: Ability to anticipate challenges and develop practical solutions to address them.</w:t>
            </w:r>
          </w:p>
          <w:p w14:paraId="54570A70" w14:textId="77777777" w:rsidR="00E10C95" w:rsidRPr="00027551" w:rsidRDefault="00E10C95" w:rsidP="00E10C95">
            <w:pPr>
              <w:numPr>
                <w:ilvl w:val="0"/>
                <w:numId w:val="12"/>
              </w:numPr>
              <w:rPr>
                <w:rFonts w:ascii="Lato" w:hAnsi="Lato"/>
                <w:bCs/>
                <w:sz w:val="22"/>
                <w:szCs w:val="22"/>
              </w:rPr>
            </w:pPr>
            <w:r w:rsidRPr="00027551">
              <w:rPr>
                <w:rFonts w:ascii="Lato" w:hAnsi="Lato"/>
                <w:bCs/>
                <w:noProof/>
                <w:sz w:val="22"/>
                <w:szCs w:val="22"/>
              </w:rPr>
              <w:t>Cultural Competence: Demonstrated cultural sensitivity and ability to work in a diverse multi-cultural environment.</w:t>
            </w:r>
          </w:p>
          <w:p w14:paraId="2A385B02" w14:textId="77777777" w:rsidR="00E10C95" w:rsidRPr="00027551" w:rsidRDefault="00E10C95" w:rsidP="00C034EC">
            <w:pPr>
              <w:rPr>
                <w:rFonts w:ascii="Lato" w:hAnsi="Lato"/>
                <w:bCs/>
                <w:sz w:val="22"/>
                <w:szCs w:val="22"/>
              </w:rPr>
            </w:pPr>
          </w:p>
          <w:p w14:paraId="25562C0D" w14:textId="77777777" w:rsidR="00D15F38" w:rsidRDefault="00D15F38" w:rsidP="00D15F38">
            <w:pPr>
              <w:rPr>
                <w:rFonts w:ascii="Lato" w:hAnsi="Lato"/>
                <w:b/>
                <w:sz w:val="22"/>
                <w:szCs w:val="22"/>
              </w:rPr>
            </w:pPr>
            <w:r>
              <w:rPr>
                <w:rFonts w:ascii="Lato" w:hAnsi="Lato"/>
                <w:b/>
                <w:sz w:val="22"/>
                <w:szCs w:val="22"/>
              </w:rPr>
              <w:t>Desirable</w:t>
            </w:r>
          </w:p>
          <w:p w14:paraId="6106BAFD" w14:textId="77777777" w:rsidR="00D15F38" w:rsidRDefault="00D15F38" w:rsidP="00D15F38">
            <w:pPr>
              <w:rPr>
                <w:rFonts w:ascii="Lato" w:hAnsi="Lato"/>
                <w:b/>
                <w:sz w:val="22"/>
                <w:szCs w:val="22"/>
              </w:rPr>
            </w:pPr>
          </w:p>
          <w:p w14:paraId="7363EE13" w14:textId="51B30E89" w:rsidR="00D15F38" w:rsidRPr="00D15F38" w:rsidRDefault="00D15F38" w:rsidP="00D15F38">
            <w:pPr>
              <w:pStyle w:val="ListParagraph"/>
              <w:numPr>
                <w:ilvl w:val="0"/>
                <w:numId w:val="33"/>
              </w:numPr>
              <w:rPr>
                <w:rFonts w:ascii="Lato" w:hAnsi="Lato"/>
                <w:bCs/>
                <w:sz w:val="22"/>
                <w:szCs w:val="22"/>
              </w:rPr>
            </w:pPr>
            <w:r w:rsidRPr="00D15F38">
              <w:rPr>
                <w:rFonts w:ascii="Lato" w:hAnsi="Lato"/>
                <w:bCs/>
                <w:sz w:val="22"/>
                <w:szCs w:val="22"/>
              </w:rPr>
              <w:t>Experience in enhancing inclusiveness and diversity in the workplace, fostering a culture of equity and respect.</w:t>
            </w:r>
          </w:p>
          <w:p w14:paraId="7CB2F49C" w14:textId="6404C108" w:rsidR="00E10C95" w:rsidRPr="00D15F38" w:rsidRDefault="00D15F38" w:rsidP="00D15F38">
            <w:pPr>
              <w:pStyle w:val="ListParagraph"/>
              <w:numPr>
                <w:ilvl w:val="0"/>
                <w:numId w:val="33"/>
              </w:numPr>
              <w:rPr>
                <w:rFonts w:ascii="Lato" w:hAnsi="Lato"/>
                <w:bCs/>
                <w:sz w:val="22"/>
                <w:szCs w:val="22"/>
              </w:rPr>
            </w:pPr>
            <w:r w:rsidRPr="00D15F38">
              <w:rPr>
                <w:rFonts w:ascii="Lato" w:hAnsi="Lato"/>
                <w:bCs/>
                <w:sz w:val="22"/>
                <w:szCs w:val="22"/>
              </w:rPr>
              <w:t>Established working relationships with Thai government agencies, with the ability to navigate administrative processes to support visas, permits, and event-related requirements.</w:t>
            </w:r>
          </w:p>
        </w:tc>
      </w:tr>
    </w:tbl>
    <w:p w14:paraId="6D7397EA" w14:textId="77777777" w:rsidR="00E10C95" w:rsidRPr="00027551" w:rsidRDefault="00E10C95" w:rsidP="00E10C9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E10C95" w:rsidRPr="00027551" w14:paraId="0A9BC468" w14:textId="77777777" w:rsidTr="57F058AB">
        <w:tc>
          <w:tcPr>
            <w:tcW w:w="10296" w:type="dxa"/>
            <w:shd w:val="clear" w:color="auto" w:fill="D5E0E1"/>
          </w:tcPr>
          <w:p w14:paraId="0697DA3B" w14:textId="77777777" w:rsidR="00E10C95" w:rsidRPr="00027551" w:rsidRDefault="00E10C95" w:rsidP="00C034EC">
            <w:pPr>
              <w:rPr>
                <w:rFonts w:ascii="Lato" w:hAnsi="Lato"/>
                <w:b/>
                <w:sz w:val="22"/>
                <w:szCs w:val="22"/>
              </w:rPr>
            </w:pPr>
            <w:r w:rsidRPr="00027551">
              <w:rPr>
                <w:rFonts w:ascii="Lato" w:hAnsi="Lato"/>
                <w:b/>
                <w:sz w:val="22"/>
                <w:szCs w:val="22"/>
              </w:rPr>
              <w:t>Education and Qualifications</w:t>
            </w:r>
          </w:p>
        </w:tc>
      </w:tr>
      <w:tr w:rsidR="00E10C95" w:rsidRPr="00027551" w14:paraId="467C1118" w14:textId="77777777" w:rsidTr="57F058AB">
        <w:trPr>
          <w:trHeight w:val="854"/>
        </w:trPr>
        <w:tc>
          <w:tcPr>
            <w:tcW w:w="10296" w:type="dxa"/>
          </w:tcPr>
          <w:p w14:paraId="14CA7B63" w14:textId="256E4D57" w:rsidR="00E10C95" w:rsidRPr="00D15F38" w:rsidRDefault="00E10C95" w:rsidP="00C034EC">
            <w:pPr>
              <w:rPr>
                <w:rFonts w:ascii="Lato" w:hAnsi="Lato"/>
                <w:b/>
                <w:noProof/>
                <w:sz w:val="22"/>
                <w:szCs w:val="22"/>
              </w:rPr>
            </w:pPr>
            <w:r w:rsidRPr="00D15F38">
              <w:rPr>
                <w:rFonts w:ascii="Lato" w:hAnsi="Lato"/>
                <w:b/>
                <w:noProof/>
                <w:sz w:val="22"/>
                <w:szCs w:val="22"/>
              </w:rPr>
              <w:t>Education</w:t>
            </w:r>
          </w:p>
          <w:p w14:paraId="36EC41E2" w14:textId="77777777" w:rsidR="00E10C95" w:rsidRPr="00027551" w:rsidRDefault="00E10C95" w:rsidP="00E10C95">
            <w:pPr>
              <w:numPr>
                <w:ilvl w:val="0"/>
                <w:numId w:val="13"/>
              </w:numPr>
              <w:rPr>
                <w:rFonts w:ascii="Lato" w:hAnsi="Lato"/>
                <w:bCs/>
                <w:noProof/>
                <w:sz w:val="22"/>
                <w:szCs w:val="22"/>
              </w:rPr>
            </w:pPr>
            <w:r w:rsidRPr="00027551">
              <w:rPr>
                <w:rFonts w:ascii="Lato" w:hAnsi="Lato"/>
                <w:bCs/>
                <w:noProof/>
                <w:sz w:val="22"/>
                <w:szCs w:val="22"/>
              </w:rPr>
              <w:t>A degree or equivalent qualification in Business Administration, Management, Social Sciences, or a related field is preferred.</w:t>
            </w:r>
          </w:p>
          <w:p w14:paraId="20A8486E" w14:textId="77777777" w:rsidR="00E10C95" w:rsidRPr="00027551" w:rsidRDefault="00E10C95" w:rsidP="00E10C95">
            <w:pPr>
              <w:numPr>
                <w:ilvl w:val="0"/>
                <w:numId w:val="13"/>
              </w:numPr>
              <w:rPr>
                <w:rFonts w:ascii="Lato" w:hAnsi="Lato"/>
                <w:bCs/>
                <w:noProof/>
                <w:sz w:val="22"/>
                <w:szCs w:val="22"/>
              </w:rPr>
            </w:pPr>
            <w:r w:rsidRPr="00027551">
              <w:rPr>
                <w:rFonts w:ascii="Lato" w:hAnsi="Lato"/>
                <w:bCs/>
                <w:noProof/>
                <w:sz w:val="22"/>
                <w:szCs w:val="22"/>
              </w:rPr>
              <w:t>Professional certification in office administration or a related field will be an advantage.</w:t>
            </w:r>
          </w:p>
          <w:p w14:paraId="23ADDA99" w14:textId="77777777" w:rsidR="00E10C95" w:rsidRPr="00027551" w:rsidRDefault="00E10C95" w:rsidP="00C034EC">
            <w:pPr>
              <w:rPr>
                <w:rFonts w:ascii="Lato" w:hAnsi="Lato"/>
                <w:b/>
                <w:sz w:val="22"/>
                <w:szCs w:val="22"/>
              </w:rPr>
            </w:pPr>
            <w:r w:rsidRPr="00027551">
              <w:rPr>
                <w:rFonts w:ascii="Lato" w:hAnsi="Lato"/>
                <w:b/>
                <w:sz w:val="22"/>
                <w:szCs w:val="22"/>
              </w:rPr>
              <w:t>Essential</w:t>
            </w:r>
          </w:p>
          <w:p w14:paraId="4638C286" w14:textId="77777777" w:rsidR="00E10C95" w:rsidRPr="00027551" w:rsidRDefault="00E10C95" w:rsidP="00C034EC">
            <w:pPr>
              <w:rPr>
                <w:rFonts w:ascii="Lato" w:hAnsi="Lato"/>
                <w:noProof/>
                <w:sz w:val="22"/>
                <w:szCs w:val="22"/>
              </w:rPr>
            </w:pPr>
            <w:r w:rsidRPr="00027551">
              <w:rPr>
                <w:rFonts w:ascii="Lato" w:hAnsi="Lato"/>
                <w:noProof/>
                <w:sz w:val="22"/>
                <w:szCs w:val="22"/>
              </w:rPr>
              <w:t>Qualifications:</w:t>
            </w:r>
          </w:p>
          <w:p w14:paraId="0A8B6A65" w14:textId="77777777" w:rsidR="00E10C95" w:rsidRPr="00027551" w:rsidRDefault="00E10C95" w:rsidP="57F058AB">
            <w:pPr>
              <w:pStyle w:val="ListParagraph"/>
              <w:numPr>
                <w:ilvl w:val="0"/>
                <w:numId w:val="1"/>
              </w:numPr>
              <w:jc w:val="both"/>
              <w:rPr>
                <w:rFonts w:ascii="Lato" w:hAnsi="Lato"/>
                <w:noProof/>
                <w:sz w:val="22"/>
                <w:szCs w:val="22"/>
              </w:rPr>
            </w:pPr>
            <w:r w:rsidRPr="00027551">
              <w:rPr>
                <w:rFonts w:ascii="Lato" w:hAnsi="Lato"/>
                <w:noProof/>
                <w:sz w:val="22"/>
                <w:szCs w:val="22"/>
              </w:rPr>
              <w:t>Training or certification in office administration or related fields.</w:t>
            </w:r>
          </w:p>
          <w:p w14:paraId="217D64C2" w14:textId="77777777" w:rsidR="00E10C95" w:rsidRPr="00027551" w:rsidRDefault="00E10C95" w:rsidP="00C034EC">
            <w:pPr>
              <w:rPr>
                <w:rFonts w:ascii="Lato" w:hAnsi="Lato"/>
                <w:b/>
                <w:sz w:val="22"/>
                <w:szCs w:val="22"/>
              </w:rPr>
            </w:pPr>
          </w:p>
          <w:p w14:paraId="28A10345" w14:textId="1399B8A2" w:rsidR="00E10C95" w:rsidRPr="00027551" w:rsidRDefault="00E10C95" w:rsidP="00D15F38">
            <w:pPr>
              <w:rPr>
                <w:rFonts w:ascii="Lato" w:hAnsi="Lato"/>
                <w:b/>
                <w:sz w:val="22"/>
                <w:szCs w:val="22"/>
              </w:rPr>
            </w:pPr>
            <w:r w:rsidRPr="00027551">
              <w:rPr>
                <w:rFonts w:ascii="Lato" w:hAnsi="Lato"/>
                <w:b/>
                <w:sz w:val="22"/>
                <w:szCs w:val="22"/>
              </w:rPr>
              <w:lastRenderedPageBreak/>
              <w:t>Desirable</w:t>
            </w:r>
          </w:p>
          <w:p w14:paraId="628FECCB" w14:textId="0B4CD0E8" w:rsidR="00E10C95" w:rsidRPr="00D15F38" w:rsidRDefault="00E10C95" w:rsidP="00D15F38">
            <w:pPr>
              <w:rPr>
                <w:rFonts w:ascii="Lato" w:hAnsi="Lato"/>
                <w:b/>
                <w:sz w:val="22"/>
                <w:szCs w:val="22"/>
              </w:rPr>
            </w:pPr>
            <w:r w:rsidRPr="00027551">
              <w:rPr>
                <w:rFonts w:ascii="Lato" w:hAnsi="Lato"/>
                <w:bCs/>
                <w:noProof/>
                <w:sz w:val="22"/>
                <w:szCs w:val="22"/>
              </w:rPr>
              <w:t>N/A</w:t>
            </w:r>
          </w:p>
        </w:tc>
      </w:tr>
    </w:tbl>
    <w:p w14:paraId="20A8AE65" w14:textId="77777777" w:rsidR="00E10C95" w:rsidRPr="00027551" w:rsidRDefault="00E10C95" w:rsidP="00E10C9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E10C95" w:rsidRPr="00027551" w14:paraId="192D4D81" w14:textId="77777777" w:rsidTr="00C034EC">
        <w:tc>
          <w:tcPr>
            <w:tcW w:w="10308" w:type="dxa"/>
            <w:tcBorders>
              <w:bottom w:val="single" w:sz="4" w:space="0" w:color="000000"/>
            </w:tcBorders>
            <w:shd w:val="clear" w:color="auto" w:fill="D5E0E1"/>
          </w:tcPr>
          <w:p w14:paraId="02372905" w14:textId="77777777" w:rsidR="00E10C95" w:rsidRPr="00027551" w:rsidRDefault="00E10C95" w:rsidP="00C034EC">
            <w:pPr>
              <w:rPr>
                <w:rFonts w:ascii="Lato" w:hAnsi="Lato" w:cs="Mangal"/>
                <w:b/>
                <w:sz w:val="22"/>
                <w:szCs w:val="22"/>
              </w:rPr>
            </w:pPr>
            <w:r w:rsidRPr="00027551">
              <w:rPr>
                <w:rFonts w:ascii="Lato" w:hAnsi="Lato" w:cs="Mangal"/>
                <w:b/>
                <w:sz w:val="22"/>
                <w:szCs w:val="22"/>
              </w:rPr>
              <w:t>Safeguarding</w:t>
            </w:r>
          </w:p>
        </w:tc>
      </w:tr>
      <w:tr w:rsidR="00E10C95" w:rsidRPr="00027551" w14:paraId="42265229" w14:textId="77777777" w:rsidTr="00C034EC">
        <w:tc>
          <w:tcPr>
            <w:tcW w:w="10308" w:type="dxa"/>
            <w:tcBorders>
              <w:bottom w:val="single" w:sz="4" w:space="0" w:color="000000"/>
            </w:tcBorders>
            <w:shd w:val="clear" w:color="auto" w:fill="auto"/>
          </w:tcPr>
          <w:p w14:paraId="7A03198A" w14:textId="77777777" w:rsidR="00E10C95" w:rsidRPr="00027551" w:rsidRDefault="00E10C95" w:rsidP="00C034EC">
            <w:pPr>
              <w:tabs>
                <w:tab w:val="left" w:pos="984"/>
              </w:tabs>
              <w:rPr>
                <w:rFonts w:ascii="Lato" w:hAnsi="Lato"/>
                <w:sz w:val="22"/>
                <w:szCs w:val="22"/>
              </w:rPr>
            </w:pPr>
            <w:r w:rsidRPr="00027551">
              <w:rPr>
                <w:rFonts w:ascii="Lato" w:hAnsi="Lato"/>
                <w:sz w:val="22"/>
                <w:szCs w:val="22"/>
              </w:rPr>
              <w:t>We need to keep children and adults safe so our selection process includes rigorous background checks and reflects our commitment to the protection of children and adults from abuse.</w:t>
            </w:r>
          </w:p>
          <w:p w14:paraId="63F7C582" w14:textId="77777777" w:rsidR="00E10C95" w:rsidRPr="00027551" w:rsidRDefault="00E10C95" w:rsidP="00C034EC">
            <w:pPr>
              <w:tabs>
                <w:tab w:val="left" w:pos="984"/>
              </w:tabs>
              <w:rPr>
                <w:rFonts w:ascii="Lato" w:hAnsi="Lato"/>
                <w:sz w:val="22"/>
                <w:szCs w:val="22"/>
              </w:rPr>
            </w:pPr>
          </w:p>
          <w:p w14:paraId="3360E82A" w14:textId="77777777" w:rsidR="00E10C95" w:rsidRPr="00027551" w:rsidRDefault="00E10C95" w:rsidP="00C034EC">
            <w:pPr>
              <w:tabs>
                <w:tab w:val="left" w:pos="984"/>
              </w:tabs>
              <w:rPr>
                <w:rFonts w:ascii="Lato" w:hAnsi="Lato"/>
                <w:sz w:val="22"/>
                <w:szCs w:val="22"/>
              </w:rPr>
            </w:pPr>
            <w:r w:rsidRPr="00027551">
              <w:rPr>
                <w:rFonts w:ascii="Lato" w:hAnsi="Lato"/>
                <w:noProof/>
                <w:sz w:val="22"/>
                <w:szCs w:val="22"/>
              </w:rPr>
              <w:t>Level 1:  A basic criminal record background (DBS) check is required/equivalent police record check.</w:t>
            </w:r>
          </w:p>
          <w:p w14:paraId="27B7683A" w14:textId="77777777" w:rsidR="00E10C95" w:rsidRPr="00027551" w:rsidRDefault="00E10C95" w:rsidP="00C034EC">
            <w:pPr>
              <w:rPr>
                <w:rFonts w:ascii="Lato" w:hAnsi="Lato" w:cs="Mangal"/>
                <w:b/>
                <w:sz w:val="22"/>
                <w:szCs w:val="22"/>
              </w:rPr>
            </w:pPr>
          </w:p>
        </w:tc>
      </w:tr>
    </w:tbl>
    <w:p w14:paraId="532AC79C" w14:textId="77777777" w:rsidR="00E10C95" w:rsidRPr="00027551" w:rsidRDefault="00E10C95" w:rsidP="00E10C9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E10C95" w:rsidRPr="00027551" w14:paraId="32C2C020" w14:textId="77777777" w:rsidTr="00C034EC">
        <w:tc>
          <w:tcPr>
            <w:tcW w:w="10308" w:type="dxa"/>
            <w:tcBorders>
              <w:bottom w:val="single" w:sz="4" w:space="0" w:color="000000"/>
            </w:tcBorders>
            <w:shd w:val="clear" w:color="auto" w:fill="D5E0E1"/>
          </w:tcPr>
          <w:p w14:paraId="2B3887E9" w14:textId="77777777" w:rsidR="00E10C95" w:rsidRPr="00027551" w:rsidRDefault="00E10C95" w:rsidP="00C034EC">
            <w:pPr>
              <w:pStyle w:val="paragraph"/>
              <w:spacing w:before="0" w:beforeAutospacing="0" w:after="0" w:afterAutospacing="0"/>
              <w:textAlignment w:val="baseline"/>
              <w:rPr>
                <w:rStyle w:val="normaltextrun"/>
                <w:rFonts w:ascii="Lato" w:hAnsi="Lato" w:cs="Segoe UI"/>
                <w:b/>
                <w:bCs/>
                <w:sz w:val="22"/>
                <w:szCs w:val="22"/>
              </w:rPr>
            </w:pPr>
            <w:r w:rsidRPr="00027551">
              <w:rPr>
                <w:rStyle w:val="normaltextrun"/>
                <w:rFonts w:ascii="Lato" w:hAnsi="Lato" w:cs="Segoe UI"/>
                <w:b/>
                <w:bCs/>
                <w:sz w:val="22"/>
                <w:szCs w:val="22"/>
              </w:rPr>
              <w:t>Diversity, Equity and Inclusion and Equal Opportunities</w:t>
            </w:r>
            <w:r w:rsidRPr="00027551">
              <w:rPr>
                <w:rStyle w:val="eop"/>
                <w:rFonts w:ascii="Lato" w:hAnsi="Lato" w:cs="Segoe UI"/>
                <w:sz w:val="22"/>
                <w:szCs w:val="22"/>
              </w:rPr>
              <w:t> </w:t>
            </w:r>
          </w:p>
        </w:tc>
      </w:tr>
      <w:tr w:rsidR="00E10C95" w:rsidRPr="00027551" w14:paraId="23B70D5D" w14:textId="77777777" w:rsidTr="00C034EC">
        <w:tc>
          <w:tcPr>
            <w:tcW w:w="10308" w:type="dxa"/>
            <w:tcBorders>
              <w:bottom w:val="single" w:sz="4" w:space="0" w:color="000000"/>
            </w:tcBorders>
            <w:shd w:val="clear" w:color="auto" w:fill="auto"/>
          </w:tcPr>
          <w:p w14:paraId="7451543A" w14:textId="77777777" w:rsidR="00E10C95" w:rsidRPr="00027551" w:rsidRDefault="00E10C95" w:rsidP="00C034EC">
            <w:pPr>
              <w:pStyle w:val="paragraph"/>
              <w:spacing w:before="0" w:beforeAutospacing="0" w:after="0" w:afterAutospacing="0"/>
              <w:jc w:val="both"/>
              <w:textAlignment w:val="baseline"/>
              <w:rPr>
                <w:rFonts w:ascii="Lato" w:hAnsi="Lato" w:cs="Segoe UI"/>
                <w:sz w:val="22"/>
                <w:szCs w:val="22"/>
              </w:rPr>
            </w:pPr>
            <w:r w:rsidRPr="00027551">
              <w:rPr>
                <w:rStyle w:val="normaltextrun"/>
                <w:rFonts w:ascii="Lato" w:hAnsi="Lato" w:cs="Segoe UI"/>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027551">
              <w:rPr>
                <w:rStyle w:val="eop"/>
                <w:rFonts w:ascii="Lato" w:hAnsi="Lato" w:cs="Segoe UI"/>
                <w:sz w:val="22"/>
                <w:szCs w:val="22"/>
              </w:rPr>
              <w:t> </w:t>
            </w:r>
          </w:p>
          <w:p w14:paraId="6F1935A5" w14:textId="77777777" w:rsidR="00E10C95" w:rsidRPr="00027551" w:rsidRDefault="00E10C95" w:rsidP="00C034EC">
            <w:pPr>
              <w:pStyle w:val="paragraph"/>
              <w:spacing w:before="0" w:beforeAutospacing="0" w:after="0" w:afterAutospacing="0"/>
              <w:jc w:val="both"/>
              <w:textAlignment w:val="baseline"/>
              <w:rPr>
                <w:rFonts w:ascii="Lato" w:hAnsi="Lato" w:cs="Segoe UI"/>
                <w:sz w:val="22"/>
                <w:szCs w:val="22"/>
              </w:rPr>
            </w:pPr>
            <w:r w:rsidRPr="00027551">
              <w:rPr>
                <w:rStyle w:val="eop"/>
                <w:rFonts w:ascii="Lato" w:hAnsi="Lato" w:cs="Segoe UI"/>
                <w:sz w:val="22"/>
                <w:szCs w:val="22"/>
              </w:rPr>
              <w:t> </w:t>
            </w:r>
          </w:p>
          <w:p w14:paraId="352BEF75" w14:textId="77777777" w:rsidR="00E10C95" w:rsidRPr="00027551" w:rsidRDefault="00E10C95" w:rsidP="00C034EC">
            <w:pPr>
              <w:pStyle w:val="paragraph"/>
              <w:spacing w:before="0" w:beforeAutospacing="0" w:after="0" w:afterAutospacing="0"/>
              <w:jc w:val="both"/>
              <w:textAlignment w:val="baseline"/>
              <w:rPr>
                <w:rFonts w:ascii="Lato" w:hAnsi="Lato" w:cs="Segoe UI"/>
                <w:sz w:val="22"/>
                <w:szCs w:val="22"/>
              </w:rPr>
            </w:pPr>
            <w:r w:rsidRPr="00027551">
              <w:rPr>
                <w:rStyle w:val="normaltextrun"/>
                <w:rFonts w:ascii="Lato" w:hAnsi="Lato" w:cs="Segoe UI"/>
                <w:sz w:val="22"/>
                <w:szCs w:val="22"/>
              </w:rPr>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t>
            </w:r>
            <w:r w:rsidRPr="00027551">
              <w:rPr>
                <w:rStyle w:val="normaltextrun"/>
                <w:rFonts w:ascii="Lato" w:hAnsi="Lato" w:cs="Segoe UI"/>
                <w:bCs/>
                <w:sz w:val="22"/>
                <w:szCs w:val="22"/>
              </w:rPr>
              <w:t>We are committed to diversifying our staff to better represent the communities we serve and actively welcome underrepresented groups to apply.</w:t>
            </w:r>
            <w:r w:rsidRPr="00027551">
              <w:rPr>
                <w:rStyle w:val="eop"/>
                <w:rFonts w:ascii="Lato" w:hAnsi="Lato" w:cs="Segoe UI"/>
                <w:sz w:val="22"/>
                <w:szCs w:val="22"/>
              </w:rPr>
              <w:t> </w:t>
            </w:r>
          </w:p>
          <w:p w14:paraId="718E205C" w14:textId="77777777" w:rsidR="00E10C95" w:rsidRPr="00027551" w:rsidRDefault="00E10C95" w:rsidP="00C034EC">
            <w:pPr>
              <w:pStyle w:val="paragraph"/>
              <w:spacing w:before="0" w:beforeAutospacing="0" w:after="0" w:afterAutospacing="0"/>
              <w:jc w:val="both"/>
              <w:textAlignment w:val="baseline"/>
              <w:rPr>
                <w:rFonts w:ascii="Lato" w:hAnsi="Lato" w:cs="Segoe UI"/>
                <w:sz w:val="22"/>
                <w:szCs w:val="22"/>
              </w:rPr>
            </w:pPr>
            <w:r w:rsidRPr="00027551">
              <w:rPr>
                <w:rStyle w:val="eop"/>
                <w:rFonts w:ascii="Lato" w:hAnsi="Lato" w:cs="Segoe UI"/>
                <w:sz w:val="22"/>
                <w:szCs w:val="22"/>
              </w:rPr>
              <w:t> </w:t>
            </w:r>
          </w:p>
          <w:p w14:paraId="747C66D9" w14:textId="77777777" w:rsidR="00E10C95" w:rsidRPr="00027551" w:rsidRDefault="00E10C95" w:rsidP="00C034EC">
            <w:pPr>
              <w:pStyle w:val="paragraph"/>
              <w:spacing w:before="0" w:beforeAutospacing="0" w:after="0" w:afterAutospacing="0"/>
              <w:jc w:val="both"/>
              <w:textAlignment w:val="baseline"/>
              <w:rPr>
                <w:rFonts w:ascii="Lato" w:hAnsi="Lato" w:cs="Segoe UI"/>
                <w:sz w:val="22"/>
                <w:szCs w:val="22"/>
              </w:rPr>
            </w:pPr>
            <w:r w:rsidRPr="00027551">
              <w:rPr>
                <w:rStyle w:val="normaltextrun"/>
                <w:rFonts w:ascii="Lato" w:hAnsi="Lato" w:cs="Segoe UI"/>
                <w:sz w:val="22"/>
                <w:szCs w:val="22"/>
              </w:rPr>
              <w:t>Reasonable adjustments will be made should any candidate invited to interview require this.  </w:t>
            </w:r>
            <w:r w:rsidRPr="00027551">
              <w:rPr>
                <w:rStyle w:val="eop"/>
                <w:rFonts w:ascii="Lato" w:hAnsi="Lato" w:cs="Segoe UI"/>
                <w:sz w:val="22"/>
                <w:szCs w:val="22"/>
              </w:rPr>
              <w:t> </w:t>
            </w:r>
          </w:p>
          <w:p w14:paraId="638295BB" w14:textId="77777777" w:rsidR="00E10C95" w:rsidRPr="00027551" w:rsidRDefault="00E10C95" w:rsidP="00C034EC">
            <w:pPr>
              <w:pStyle w:val="paragraph"/>
              <w:spacing w:before="0" w:beforeAutospacing="0" w:after="0" w:afterAutospacing="0"/>
              <w:textAlignment w:val="baseline"/>
              <w:rPr>
                <w:rStyle w:val="normaltextrun"/>
                <w:rFonts w:ascii="Lato" w:hAnsi="Lato" w:cs="Segoe UI"/>
                <w:sz w:val="22"/>
                <w:szCs w:val="22"/>
              </w:rPr>
            </w:pPr>
            <w:r w:rsidRPr="00027551">
              <w:rPr>
                <w:rStyle w:val="eop"/>
                <w:rFonts w:ascii="Lato" w:hAnsi="Lato" w:cs="Segoe UI"/>
                <w:sz w:val="22"/>
                <w:szCs w:val="22"/>
              </w:rPr>
              <w:t> </w:t>
            </w:r>
          </w:p>
        </w:tc>
      </w:tr>
    </w:tbl>
    <w:p w14:paraId="408867E0" w14:textId="77777777" w:rsidR="00E10C95" w:rsidRPr="00027551" w:rsidRDefault="00E10C95" w:rsidP="00E10C95">
      <w:pPr>
        <w:rPr>
          <w:rFonts w:ascii="Lato" w:hAnsi="Lato"/>
          <w:b/>
          <w:sz w:val="22"/>
          <w:szCs w:val="22"/>
        </w:rPr>
      </w:pPr>
    </w:p>
    <w:p w14:paraId="4C05D3F7" w14:textId="77777777" w:rsidR="00E10C95" w:rsidRPr="00027551" w:rsidRDefault="00E10C95" w:rsidP="00E10C9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062"/>
        <w:gridCol w:w="2061"/>
        <w:gridCol w:w="2062"/>
        <w:gridCol w:w="2062"/>
      </w:tblGrid>
      <w:tr w:rsidR="00E10C95" w:rsidRPr="00027551" w14:paraId="4F58F056" w14:textId="77777777" w:rsidTr="00C034EC">
        <w:tc>
          <w:tcPr>
            <w:tcW w:w="10308" w:type="dxa"/>
            <w:gridSpan w:val="5"/>
            <w:tcBorders>
              <w:bottom w:val="single" w:sz="4" w:space="0" w:color="000000"/>
            </w:tcBorders>
            <w:shd w:val="clear" w:color="auto" w:fill="D5E0E1"/>
          </w:tcPr>
          <w:p w14:paraId="16A19189" w14:textId="77777777" w:rsidR="00E10C95" w:rsidRPr="00027551" w:rsidRDefault="00E10C95" w:rsidP="00C034EC">
            <w:pPr>
              <w:rPr>
                <w:rFonts w:ascii="Lato" w:hAnsi="Lato" w:cs="Mangal"/>
                <w:b/>
                <w:sz w:val="22"/>
                <w:szCs w:val="22"/>
              </w:rPr>
            </w:pPr>
            <w:r w:rsidRPr="00027551">
              <w:rPr>
                <w:rFonts w:ascii="Lato" w:hAnsi="Lato" w:cs="Mangal"/>
                <w:b/>
                <w:sz w:val="22"/>
                <w:szCs w:val="22"/>
              </w:rPr>
              <w:t>Version Control and Approval</w:t>
            </w:r>
          </w:p>
        </w:tc>
      </w:tr>
      <w:tr w:rsidR="00E10C95" w:rsidRPr="00027551" w14:paraId="71B0F714" w14:textId="77777777" w:rsidTr="00C034EC">
        <w:tc>
          <w:tcPr>
            <w:tcW w:w="2061" w:type="dxa"/>
            <w:tcBorders>
              <w:bottom w:val="single" w:sz="4" w:space="0" w:color="000000"/>
            </w:tcBorders>
            <w:shd w:val="clear" w:color="auto" w:fill="D5E0E1"/>
          </w:tcPr>
          <w:p w14:paraId="2208FC98" w14:textId="77777777" w:rsidR="00E10C95" w:rsidRPr="00027551" w:rsidRDefault="00E10C95" w:rsidP="00C034EC">
            <w:pPr>
              <w:rPr>
                <w:rFonts w:ascii="Lato" w:hAnsi="Lato" w:cs="Mangal"/>
                <w:bCs/>
                <w:sz w:val="22"/>
                <w:szCs w:val="22"/>
              </w:rPr>
            </w:pPr>
            <w:r w:rsidRPr="00027551">
              <w:rPr>
                <w:rFonts w:ascii="Lato" w:hAnsi="Lato" w:cs="Mangal"/>
                <w:bCs/>
                <w:sz w:val="22"/>
                <w:szCs w:val="22"/>
              </w:rPr>
              <w:t>Version</w:t>
            </w:r>
          </w:p>
        </w:tc>
        <w:tc>
          <w:tcPr>
            <w:tcW w:w="2062" w:type="dxa"/>
            <w:tcBorders>
              <w:bottom w:val="single" w:sz="4" w:space="0" w:color="000000"/>
            </w:tcBorders>
            <w:shd w:val="clear" w:color="auto" w:fill="D5E0E1"/>
          </w:tcPr>
          <w:p w14:paraId="4DCF1588" w14:textId="77777777" w:rsidR="00E10C95" w:rsidRPr="00027551" w:rsidRDefault="00E10C95" w:rsidP="00C034EC">
            <w:pPr>
              <w:rPr>
                <w:rFonts w:ascii="Lato" w:hAnsi="Lato" w:cs="Mangal"/>
                <w:bCs/>
                <w:sz w:val="22"/>
                <w:szCs w:val="22"/>
              </w:rPr>
            </w:pPr>
            <w:r w:rsidRPr="00027551">
              <w:rPr>
                <w:rFonts w:ascii="Lato" w:hAnsi="Lato" w:cs="Mangal"/>
                <w:bCs/>
                <w:sz w:val="22"/>
                <w:szCs w:val="22"/>
              </w:rPr>
              <w:t>Date</w:t>
            </w:r>
          </w:p>
        </w:tc>
        <w:tc>
          <w:tcPr>
            <w:tcW w:w="2061" w:type="dxa"/>
            <w:tcBorders>
              <w:bottom w:val="single" w:sz="4" w:space="0" w:color="000000"/>
            </w:tcBorders>
            <w:shd w:val="clear" w:color="auto" w:fill="D5E0E1"/>
          </w:tcPr>
          <w:p w14:paraId="1C79D2BB" w14:textId="77777777" w:rsidR="00E10C95" w:rsidRPr="00027551" w:rsidRDefault="00E10C95" w:rsidP="00C034EC">
            <w:pPr>
              <w:rPr>
                <w:rFonts w:ascii="Lato" w:hAnsi="Lato" w:cs="Mangal"/>
                <w:bCs/>
                <w:sz w:val="22"/>
                <w:szCs w:val="22"/>
              </w:rPr>
            </w:pPr>
            <w:r w:rsidRPr="00027551">
              <w:rPr>
                <w:rFonts w:ascii="Lato" w:hAnsi="Lato" w:cs="Mangal"/>
                <w:bCs/>
                <w:sz w:val="22"/>
                <w:szCs w:val="22"/>
              </w:rPr>
              <w:t>Author</w:t>
            </w:r>
          </w:p>
        </w:tc>
        <w:tc>
          <w:tcPr>
            <w:tcW w:w="2062" w:type="dxa"/>
            <w:tcBorders>
              <w:bottom w:val="single" w:sz="4" w:space="0" w:color="000000"/>
            </w:tcBorders>
            <w:shd w:val="clear" w:color="auto" w:fill="D5E0E1"/>
          </w:tcPr>
          <w:p w14:paraId="08961EFD" w14:textId="77777777" w:rsidR="00E10C95" w:rsidRPr="00027551" w:rsidRDefault="00E10C95" w:rsidP="00C034EC">
            <w:pPr>
              <w:rPr>
                <w:rFonts w:ascii="Lato" w:hAnsi="Lato" w:cs="Mangal"/>
                <w:bCs/>
                <w:sz w:val="22"/>
                <w:szCs w:val="22"/>
              </w:rPr>
            </w:pPr>
            <w:r w:rsidRPr="00027551">
              <w:rPr>
                <w:rFonts w:ascii="Lato" w:hAnsi="Lato" w:cs="Mangal"/>
                <w:bCs/>
                <w:sz w:val="22"/>
                <w:szCs w:val="22"/>
              </w:rPr>
              <w:t>Reviewer</w:t>
            </w:r>
          </w:p>
        </w:tc>
        <w:tc>
          <w:tcPr>
            <w:tcW w:w="2062" w:type="dxa"/>
            <w:tcBorders>
              <w:bottom w:val="single" w:sz="4" w:space="0" w:color="000000"/>
            </w:tcBorders>
            <w:shd w:val="clear" w:color="auto" w:fill="D5E0E1"/>
          </w:tcPr>
          <w:p w14:paraId="022F753B" w14:textId="77777777" w:rsidR="00E10C95" w:rsidRPr="00027551" w:rsidRDefault="00E10C95" w:rsidP="00C034EC">
            <w:pPr>
              <w:rPr>
                <w:rFonts w:ascii="Lato" w:hAnsi="Lato" w:cs="Mangal"/>
                <w:bCs/>
                <w:sz w:val="22"/>
                <w:szCs w:val="22"/>
              </w:rPr>
            </w:pPr>
            <w:r w:rsidRPr="00027551">
              <w:rPr>
                <w:rFonts w:ascii="Lato" w:hAnsi="Lato" w:cs="Mangal"/>
                <w:bCs/>
                <w:sz w:val="22"/>
                <w:szCs w:val="22"/>
              </w:rPr>
              <w:t>Approver</w:t>
            </w:r>
          </w:p>
        </w:tc>
      </w:tr>
      <w:tr w:rsidR="00E10C95" w:rsidRPr="00027551" w14:paraId="295EC8A5" w14:textId="77777777" w:rsidTr="00C034EC">
        <w:tc>
          <w:tcPr>
            <w:tcW w:w="2061" w:type="dxa"/>
            <w:shd w:val="clear" w:color="auto" w:fill="auto"/>
          </w:tcPr>
          <w:p w14:paraId="2D039F46" w14:textId="77777777" w:rsidR="00E10C95" w:rsidRPr="00027551" w:rsidRDefault="00E10C95" w:rsidP="00C034EC">
            <w:pPr>
              <w:rPr>
                <w:rFonts w:ascii="Lato" w:hAnsi="Lato" w:cs="Mangal"/>
                <w:bCs/>
                <w:sz w:val="22"/>
                <w:szCs w:val="22"/>
              </w:rPr>
            </w:pPr>
            <w:r w:rsidRPr="00027551">
              <w:rPr>
                <w:rFonts w:ascii="Lato" w:hAnsi="Lato" w:cs="Mangal"/>
                <w:bCs/>
                <w:noProof/>
                <w:sz w:val="22"/>
                <w:szCs w:val="22"/>
              </w:rPr>
              <w:t>1</w:t>
            </w:r>
          </w:p>
        </w:tc>
        <w:tc>
          <w:tcPr>
            <w:tcW w:w="2062" w:type="dxa"/>
            <w:shd w:val="clear" w:color="auto" w:fill="auto"/>
          </w:tcPr>
          <w:p w14:paraId="7F020549" w14:textId="41A87BB9" w:rsidR="00E10C95" w:rsidRPr="00027551" w:rsidRDefault="00027551" w:rsidP="00C034EC">
            <w:pPr>
              <w:rPr>
                <w:rFonts w:ascii="Lato" w:hAnsi="Lato" w:cs="Mangal"/>
                <w:bCs/>
                <w:sz w:val="22"/>
                <w:szCs w:val="22"/>
              </w:rPr>
            </w:pPr>
            <w:r w:rsidRPr="00027551">
              <w:rPr>
                <w:rFonts w:ascii="Lato" w:hAnsi="Lato" w:cs="Mangal"/>
                <w:bCs/>
                <w:noProof/>
                <w:sz w:val="22"/>
                <w:szCs w:val="22"/>
              </w:rPr>
              <w:t>9</w:t>
            </w:r>
            <w:r w:rsidRPr="00027551">
              <w:rPr>
                <w:rFonts w:ascii="Lato" w:hAnsi="Lato" w:cs="Mangal"/>
                <w:bCs/>
                <w:noProof/>
                <w:sz w:val="22"/>
                <w:szCs w:val="22"/>
                <w:vertAlign w:val="superscript"/>
              </w:rPr>
              <w:t>th</w:t>
            </w:r>
            <w:r w:rsidRPr="00027551">
              <w:rPr>
                <w:rFonts w:ascii="Lato" w:hAnsi="Lato" w:cs="Mangal"/>
                <w:bCs/>
                <w:noProof/>
                <w:sz w:val="22"/>
                <w:szCs w:val="22"/>
              </w:rPr>
              <w:t xml:space="preserve"> July 2025</w:t>
            </w:r>
          </w:p>
        </w:tc>
        <w:tc>
          <w:tcPr>
            <w:tcW w:w="2061" w:type="dxa"/>
            <w:shd w:val="clear" w:color="auto" w:fill="auto"/>
          </w:tcPr>
          <w:p w14:paraId="0B91BEF4" w14:textId="6CD6A39A" w:rsidR="00E10C95" w:rsidRPr="00027551" w:rsidRDefault="00027551" w:rsidP="00C034EC">
            <w:pPr>
              <w:rPr>
                <w:rFonts w:ascii="Lato" w:hAnsi="Lato" w:cs="Mangal"/>
                <w:bCs/>
                <w:sz w:val="22"/>
                <w:szCs w:val="22"/>
              </w:rPr>
            </w:pPr>
            <w:r w:rsidRPr="00027551">
              <w:rPr>
                <w:rFonts w:ascii="Lato" w:hAnsi="Lato" w:cs="Mangal"/>
                <w:bCs/>
                <w:noProof/>
                <w:sz w:val="22"/>
                <w:szCs w:val="22"/>
              </w:rPr>
              <w:t>Rabia Dilnawaz Satti</w:t>
            </w:r>
          </w:p>
        </w:tc>
        <w:tc>
          <w:tcPr>
            <w:tcW w:w="2062" w:type="dxa"/>
            <w:shd w:val="clear" w:color="auto" w:fill="auto"/>
          </w:tcPr>
          <w:p w14:paraId="71574CD0" w14:textId="411F063D" w:rsidR="00E10C95" w:rsidRPr="00027551" w:rsidRDefault="00E10C95" w:rsidP="00C034EC">
            <w:pPr>
              <w:rPr>
                <w:rFonts w:ascii="Lato" w:hAnsi="Lato" w:cs="Mangal"/>
                <w:bCs/>
                <w:sz w:val="22"/>
                <w:szCs w:val="22"/>
              </w:rPr>
            </w:pPr>
            <w:r w:rsidRPr="00027551">
              <w:rPr>
                <w:rFonts w:ascii="Lato" w:hAnsi="Lato" w:cs="Mangal"/>
                <w:bCs/>
                <w:noProof/>
                <w:sz w:val="22"/>
                <w:szCs w:val="22"/>
              </w:rPr>
              <w:t>Regional Director</w:t>
            </w:r>
          </w:p>
        </w:tc>
        <w:tc>
          <w:tcPr>
            <w:tcW w:w="2062" w:type="dxa"/>
            <w:shd w:val="clear" w:color="auto" w:fill="auto"/>
          </w:tcPr>
          <w:p w14:paraId="3D2AADEA" w14:textId="3F66E190" w:rsidR="00E10C95" w:rsidRPr="00027551" w:rsidRDefault="000E1DC0" w:rsidP="00C034EC">
            <w:pPr>
              <w:rPr>
                <w:rFonts w:ascii="Lato" w:hAnsi="Lato" w:cs="Mangal"/>
                <w:bCs/>
                <w:sz w:val="22"/>
                <w:szCs w:val="22"/>
              </w:rPr>
            </w:pPr>
            <w:r>
              <w:rPr>
                <w:rFonts w:ascii="Lato" w:hAnsi="Lato" w:cs="Mangal"/>
                <w:bCs/>
                <w:sz w:val="22"/>
                <w:szCs w:val="22"/>
              </w:rPr>
              <w:t>Arshad Malik, RD, Asia</w:t>
            </w:r>
          </w:p>
        </w:tc>
      </w:tr>
    </w:tbl>
    <w:p w14:paraId="3444253A" w14:textId="77777777" w:rsidR="00E10C95" w:rsidRPr="00027551" w:rsidRDefault="00E10C95" w:rsidP="00E10C95">
      <w:pPr>
        <w:rPr>
          <w:rFonts w:ascii="Lato" w:hAnsi="Lato"/>
          <w:sz w:val="22"/>
          <w:szCs w:val="22"/>
        </w:rPr>
      </w:pPr>
    </w:p>
    <w:p w14:paraId="1BB1F9A6" w14:textId="364ABF83" w:rsidR="00E73935" w:rsidRPr="00027551" w:rsidRDefault="00E73935" w:rsidP="00E10C95">
      <w:pPr>
        <w:rPr>
          <w:rFonts w:ascii="Lato" w:hAnsi="Lato"/>
          <w:b/>
          <w:sz w:val="22"/>
          <w:szCs w:val="22"/>
        </w:rPr>
      </w:pPr>
    </w:p>
    <w:sectPr w:rsidR="00E73935" w:rsidRPr="00027551" w:rsidSect="00BB6541">
      <w:footerReference w:type="default" r:id="rId12"/>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375BB" w14:textId="77777777" w:rsidR="0015766C" w:rsidRDefault="0015766C" w:rsidP="00CB745D">
      <w:r>
        <w:separator/>
      </w:r>
    </w:p>
  </w:endnote>
  <w:endnote w:type="continuationSeparator" w:id="0">
    <w:p w14:paraId="5142EFB5" w14:textId="77777777" w:rsidR="0015766C" w:rsidRDefault="0015766C" w:rsidP="00CB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DD45C" w14:textId="77777777" w:rsidR="00D66BB5" w:rsidRDefault="00D66BB5">
    <w:pPr>
      <w:pStyle w:val="Footer"/>
    </w:pPr>
    <w:r>
      <w:rPr>
        <w:rFonts w:ascii="Arial" w:hAnsi="Arial" w:cs="Arial"/>
        <w:b/>
        <w:bCs/>
        <w:sz w:val="22"/>
        <w:szCs w:val="22"/>
      </w:rPr>
      <w:tab/>
    </w:r>
    <w:r>
      <w:rPr>
        <w:rFonts w:ascii="Arial" w:hAnsi="Arial" w:cs="Arial"/>
        <w:b/>
        <w:bCs/>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ECB2A" w14:textId="77777777" w:rsidR="0015766C" w:rsidRDefault="0015766C" w:rsidP="00CB745D">
      <w:r>
        <w:separator/>
      </w:r>
    </w:p>
  </w:footnote>
  <w:footnote w:type="continuationSeparator" w:id="0">
    <w:p w14:paraId="1B893D71" w14:textId="77777777" w:rsidR="0015766C" w:rsidRDefault="0015766C" w:rsidP="00CB7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33F2D39"/>
    <w:multiLevelType w:val="hybridMultilevel"/>
    <w:tmpl w:val="F82AFE66"/>
    <w:lvl w:ilvl="0" w:tplc="2B9A2A30">
      <w:numFmt w:val="bullet"/>
      <w:lvlText w:val="•"/>
      <w:lvlJc w:val="left"/>
      <w:pPr>
        <w:ind w:left="720" w:hanging="720"/>
      </w:pPr>
      <w:rPr>
        <w:rFonts w:ascii="Lato" w:eastAsia="Times New Roman" w:hAnsi="Lato" w:cs="Times New Roman"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5" w15:restartNumberingAfterBreak="0">
    <w:nsid w:val="0A5E7C0A"/>
    <w:multiLevelType w:val="hybridMultilevel"/>
    <w:tmpl w:val="ABF2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98535F"/>
    <w:multiLevelType w:val="hybridMultilevel"/>
    <w:tmpl w:val="550C4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A016B7"/>
    <w:multiLevelType w:val="hybridMultilevel"/>
    <w:tmpl w:val="959C03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602033"/>
    <w:multiLevelType w:val="hybridMultilevel"/>
    <w:tmpl w:val="F87648D4"/>
    <w:lvl w:ilvl="0" w:tplc="3E686B8E">
      <w:start w:val="1"/>
      <w:numFmt w:val="bullet"/>
      <w:lvlText w:val=""/>
      <w:lvlJc w:val="left"/>
      <w:pPr>
        <w:tabs>
          <w:tab w:val="num" w:pos="720"/>
        </w:tabs>
        <w:ind w:left="720" w:hanging="360"/>
      </w:pPr>
      <w:rPr>
        <w:rFonts w:ascii="Symbol" w:hAnsi="Symbol" w:hint="default"/>
        <w:sz w:val="20"/>
      </w:rPr>
    </w:lvl>
    <w:lvl w:ilvl="1" w:tplc="C6D45A9E" w:tentative="1">
      <w:start w:val="1"/>
      <w:numFmt w:val="bullet"/>
      <w:lvlText w:val="o"/>
      <w:lvlJc w:val="left"/>
      <w:pPr>
        <w:tabs>
          <w:tab w:val="num" w:pos="1440"/>
        </w:tabs>
        <w:ind w:left="1440" w:hanging="360"/>
      </w:pPr>
      <w:rPr>
        <w:rFonts w:ascii="Courier New" w:hAnsi="Courier New" w:hint="default"/>
        <w:sz w:val="20"/>
      </w:rPr>
    </w:lvl>
    <w:lvl w:ilvl="2" w:tplc="CA383932" w:tentative="1">
      <w:start w:val="1"/>
      <w:numFmt w:val="bullet"/>
      <w:lvlText w:val=""/>
      <w:lvlJc w:val="left"/>
      <w:pPr>
        <w:tabs>
          <w:tab w:val="num" w:pos="2160"/>
        </w:tabs>
        <w:ind w:left="2160" w:hanging="360"/>
      </w:pPr>
      <w:rPr>
        <w:rFonts w:ascii="Wingdings" w:hAnsi="Wingdings" w:hint="default"/>
        <w:sz w:val="20"/>
      </w:rPr>
    </w:lvl>
    <w:lvl w:ilvl="3" w:tplc="B46E5F82" w:tentative="1">
      <w:start w:val="1"/>
      <w:numFmt w:val="bullet"/>
      <w:lvlText w:val=""/>
      <w:lvlJc w:val="left"/>
      <w:pPr>
        <w:tabs>
          <w:tab w:val="num" w:pos="2880"/>
        </w:tabs>
        <w:ind w:left="2880" w:hanging="360"/>
      </w:pPr>
      <w:rPr>
        <w:rFonts w:ascii="Wingdings" w:hAnsi="Wingdings" w:hint="default"/>
        <w:sz w:val="20"/>
      </w:rPr>
    </w:lvl>
    <w:lvl w:ilvl="4" w:tplc="66F062FA" w:tentative="1">
      <w:start w:val="1"/>
      <w:numFmt w:val="bullet"/>
      <w:lvlText w:val=""/>
      <w:lvlJc w:val="left"/>
      <w:pPr>
        <w:tabs>
          <w:tab w:val="num" w:pos="3600"/>
        </w:tabs>
        <w:ind w:left="3600" w:hanging="360"/>
      </w:pPr>
      <w:rPr>
        <w:rFonts w:ascii="Wingdings" w:hAnsi="Wingdings" w:hint="default"/>
        <w:sz w:val="20"/>
      </w:rPr>
    </w:lvl>
    <w:lvl w:ilvl="5" w:tplc="9184E4DC" w:tentative="1">
      <w:start w:val="1"/>
      <w:numFmt w:val="bullet"/>
      <w:lvlText w:val=""/>
      <w:lvlJc w:val="left"/>
      <w:pPr>
        <w:tabs>
          <w:tab w:val="num" w:pos="4320"/>
        </w:tabs>
        <w:ind w:left="4320" w:hanging="360"/>
      </w:pPr>
      <w:rPr>
        <w:rFonts w:ascii="Wingdings" w:hAnsi="Wingdings" w:hint="default"/>
        <w:sz w:val="20"/>
      </w:rPr>
    </w:lvl>
    <w:lvl w:ilvl="6" w:tplc="75CC9578" w:tentative="1">
      <w:start w:val="1"/>
      <w:numFmt w:val="bullet"/>
      <w:lvlText w:val=""/>
      <w:lvlJc w:val="left"/>
      <w:pPr>
        <w:tabs>
          <w:tab w:val="num" w:pos="5040"/>
        </w:tabs>
        <w:ind w:left="5040" w:hanging="360"/>
      </w:pPr>
      <w:rPr>
        <w:rFonts w:ascii="Wingdings" w:hAnsi="Wingdings" w:hint="default"/>
        <w:sz w:val="20"/>
      </w:rPr>
    </w:lvl>
    <w:lvl w:ilvl="7" w:tplc="A8D80E76" w:tentative="1">
      <w:start w:val="1"/>
      <w:numFmt w:val="bullet"/>
      <w:lvlText w:val=""/>
      <w:lvlJc w:val="left"/>
      <w:pPr>
        <w:tabs>
          <w:tab w:val="num" w:pos="5760"/>
        </w:tabs>
        <w:ind w:left="5760" w:hanging="360"/>
      </w:pPr>
      <w:rPr>
        <w:rFonts w:ascii="Wingdings" w:hAnsi="Wingdings" w:hint="default"/>
        <w:sz w:val="20"/>
      </w:rPr>
    </w:lvl>
    <w:lvl w:ilvl="8" w:tplc="17C65C1C"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295236"/>
    <w:multiLevelType w:val="hybridMultilevel"/>
    <w:tmpl w:val="7288625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158D705F"/>
    <w:multiLevelType w:val="hybridMultilevel"/>
    <w:tmpl w:val="1C205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777BAF"/>
    <w:multiLevelType w:val="hybridMultilevel"/>
    <w:tmpl w:val="FFCC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32D1E6B"/>
    <w:multiLevelType w:val="hybridMultilevel"/>
    <w:tmpl w:val="7514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B274B7"/>
    <w:multiLevelType w:val="hybridMultilevel"/>
    <w:tmpl w:val="B94E8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E93640"/>
    <w:multiLevelType w:val="multilevel"/>
    <w:tmpl w:val="08421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AF20A7"/>
    <w:multiLevelType w:val="hybridMultilevel"/>
    <w:tmpl w:val="B10A5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C5F842"/>
    <w:multiLevelType w:val="hybridMultilevel"/>
    <w:tmpl w:val="0C72EA8A"/>
    <w:lvl w:ilvl="0" w:tplc="4084529E">
      <w:start w:val="1"/>
      <w:numFmt w:val="bullet"/>
      <w:lvlText w:val=""/>
      <w:lvlJc w:val="left"/>
      <w:pPr>
        <w:ind w:left="720" w:hanging="360"/>
      </w:pPr>
      <w:rPr>
        <w:rFonts w:ascii="Symbol" w:hAnsi="Symbol" w:hint="default"/>
      </w:rPr>
    </w:lvl>
    <w:lvl w:ilvl="1" w:tplc="079069E8">
      <w:start w:val="1"/>
      <w:numFmt w:val="bullet"/>
      <w:lvlText w:val="o"/>
      <w:lvlJc w:val="left"/>
      <w:pPr>
        <w:ind w:left="1440" w:hanging="360"/>
      </w:pPr>
      <w:rPr>
        <w:rFonts w:ascii="Courier New" w:hAnsi="Courier New" w:hint="default"/>
      </w:rPr>
    </w:lvl>
    <w:lvl w:ilvl="2" w:tplc="6C50B01A">
      <w:start w:val="1"/>
      <w:numFmt w:val="bullet"/>
      <w:lvlText w:val=""/>
      <w:lvlJc w:val="left"/>
      <w:pPr>
        <w:ind w:left="2160" w:hanging="360"/>
      </w:pPr>
      <w:rPr>
        <w:rFonts w:ascii="Wingdings" w:hAnsi="Wingdings" w:hint="default"/>
      </w:rPr>
    </w:lvl>
    <w:lvl w:ilvl="3" w:tplc="63DA30C6">
      <w:start w:val="1"/>
      <w:numFmt w:val="bullet"/>
      <w:lvlText w:val=""/>
      <w:lvlJc w:val="left"/>
      <w:pPr>
        <w:ind w:left="2880" w:hanging="360"/>
      </w:pPr>
      <w:rPr>
        <w:rFonts w:ascii="Symbol" w:hAnsi="Symbol" w:hint="default"/>
      </w:rPr>
    </w:lvl>
    <w:lvl w:ilvl="4" w:tplc="6AC45D12">
      <w:start w:val="1"/>
      <w:numFmt w:val="bullet"/>
      <w:lvlText w:val="o"/>
      <w:lvlJc w:val="left"/>
      <w:pPr>
        <w:ind w:left="3600" w:hanging="360"/>
      </w:pPr>
      <w:rPr>
        <w:rFonts w:ascii="Courier New" w:hAnsi="Courier New" w:hint="default"/>
      </w:rPr>
    </w:lvl>
    <w:lvl w:ilvl="5" w:tplc="F800B8E0">
      <w:start w:val="1"/>
      <w:numFmt w:val="bullet"/>
      <w:lvlText w:val=""/>
      <w:lvlJc w:val="left"/>
      <w:pPr>
        <w:ind w:left="4320" w:hanging="360"/>
      </w:pPr>
      <w:rPr>
        <w:rFonts w:ascii="Wingdings" w:hAnsi="Wingdings" w:hint="default"/>
      </w:rPr>
    </w:lvl>
    <w:lvl w:ilvl="6" w:tplc="EDE073E2">
      <w:start w:val="1"/>
      <w:numFmt w:val="bullet"/>
      <w:lvlText w:val=""/>
      <w:lvlJc w:val="left"/>
      <w:pPr>
        <w:ind w:left="5040" w:hanging="360"/>
      </w:pPr>
      <w:rPr>
        <w:rFonts w:ascii="Symbol" w:hAnsi="Symbol" w:hint="default"/>
      </w:rPr>
    </w:lvl>
    <w:lvl w:ilvl="7" w:tplc="0FAA5AB6">
      <w:start w:val="1"/>
      <w:numFmt w:val="bullet"/>
      <w:lvlText w:val="o"/>
      <w:lvlJc w:val="left"/>
      <w:pPr>
        <w:ind w:left="5760" w:hanging="360"/>
      </w:pPr>
      <w:rPr>
        <w:rFonts w:ascii="Courier New" w:hAnsi="Courier New" w:hint="default"/>
      </w:rPr>
    </w:lvl>
    <w:lvl w:ilvl="8" w:tplc="6B6CA1F6">
      <w:start w:val="1"/>
      <w:numFmt w:val="bullet"/>
      <w:lvlText w:val=""/>
      <w:lvlJc w:val="left"/>
      <w:pPr>
        <w:ind w:left="6480" w:hanging="360"/>
      </w:pPr>
      <w:rPr>
        <w:rFonts w:ascii="Wingdings" w:hAnsi="Wingdings" w:hint="default"/>
      </w:rPr>
    </w:lvl>
  </w:abstractNum>
  <w:abstractNum w:abstractNumId="17" w15:restartNumberingAfterBreak="0">
    <w:nsid w:val="3ACB3696"/>
    <w:multiLevelType w:val="hybridMultilevel"/>
    <w:tmpl w:val="623E77D4"/>
    <w:lvl w:ilvl="0" w:tplc="90C2E16E">
      <w:start w:val="1"/>
      <w:numFmt w:val="decimal"/>
      <w:lvlText w:val="%1."/>
      <w:lvlJc w:val="left"/>
      <w:pPr>
        <w:ind w:left="720" w:hanging="360"/>
      </w:pPr>
      <w:rPr>
        <w:rFonts w:ascii="Lato" w:eastAsia="Times New Roman" w:hAnsi="Lato"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A40FF1"/>
    <w:multiLevelType w:val="hybridMultilevel"/>
    <w:tmpl w:val="8D2EC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067874"/>
    <w:multiLevelType w:val="multilevel"/>
    <w:tmpl w:val="9D683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65526B"/>
    <w:multiLevelType w:val="hybridMultilevel"/>
    <w:tmpl w:val="146A9FF6"/>
    <w:lvl w:ilvl="0" w:tplc="A5789B60">
      <w:numFmt w:val="bullet"/>
      <w:lvlText w:val="•"/>
      <w:lvlJc w:val="left"/>
      <w:pPr>
        <w:ind w:left="720" w:hanging="720"/>
      </w:pPr>
      <w:rPr>
        <w:rFonts w:ascii="Lato" w:eastAsia="Times New Roman" w:hAnsi="Lato"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4CEA7530"/>
    <w:multiLevelType w:val="hybridMultilevel"/>
    <w:tmpl w:val="F2646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6B3296"/>
    <w:multiLevelType w:val="hybridMultilevel"/>
    <w:tmpl w:val="57167FF4"/>
    <w:lvl w:ilvl="0" w:tplc="A5789B60">
      <w:numFmt w:val="bullet"/>
      <w:lvlText w:val="•"/>
      <w:lvlJc w:val="left"/>
      <w:pPr>
        <w:ind w:left="720" w:hanging="720"/>
      </w:pPr>
      <w:rPr>
        <w:rFonts w:ascii="Lato" w:eastAsia="Times New Roman" w:hAnsi="Lato" w:cs="Times New Roman"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3" w15:restartNumberingAfterBreak="0">
    <w:nsid w:val="5A454477"/>
    <w:multiLevelType w:val="hybridMultilevel"/>
    <w:tmpl w:val="77DA68E2"/>
    <w:lvl w:ilvl="0" w:tplc="04090001">
      <w:start w:val="1"/>
      <w:numFmt w:val="bullet"/>
      <w:lvlText w:val=""/>
      <w:lvlJc w:val="left"/>
      <w:pPr>
        <w:ind w:left="1080" w:hanging="360"/>
      </w:pPr>
      <w:rPr>
        <w:rFonts w:ascii="Symbol" w:hAnsi="Symbol" w:hint="default"/>
      </w:rPr>
    </w:lvl>
    <w:lvl w:ilvl="1" w:tplc="28A2152C">
      <w:numFmt w:val="bullet"/>
      <w:lvlText w:val="•"/>
      <w:lvlJc w:val="left"/>
      <w:pPr>
        <w:ind w:left="2160" w:hanging="720"/>
      </w:pPr>
      <w:rPr>
        <w:rFonts w:ascii="Lato" w:eastAsia="Times New Roman" w:hAnsi="Lato"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B76D615"/>
    <w:multiLevelType w:val="hybridMultilevel"/>
    <w:tmpl w:val="87CC465A"/>
    <w:lvl w:ilvl="0" w:tplc="4212F760">
      <w:start w:val="1"/>
      <w:numFmt w:val="bullet"/>
      <w:lvlText w:val=""/>
      <w:lvlJc w:val="left"/>
      <w:pPr>
        <w:ind w:left="720" w:hanging="360"/>
      </w:pPr>
      <w:rPr>
        <w:rFonts w:ascii="Symbol" w:hAnsi="Symbol" w:hint="default"/>
      </w:rPr>
    </w:lvl>
    <w:lvl w:ilvl="1" w:tplc="BE043A1E">
      <w:start w:val="1"/>
      <w:numFmt w:val="bullet"/>
      <w:lvlText w:val="o"/>
      <w:lvlJc w:val="left"/>
      <w:pPr>
        <w:ind w:left="1440" w:hanging="360"/>
      </w:pPr>
      <w:rPr>
        <w:rFonts w:ascii="Courier New" w:hAnsi="Courier New" w:hint="default"/>
      </w:rPr>
    </w:lvl>
    <w:lvl w:ilvl="2" w:tplc="E6F27212">
      <w:start w:val="1"/>
      <w:numFmt w:val="bullet"/>
      <w:lvlText w:val=""/>
      <w:lvlJc w:val="left"/>
      <w:pPr>
        <w:ind w:left="2160" w:hanging="360"/>
      </w:pPr>
      <w:rPr>
        <w:rFonts w:ascii="Wingdings" w:hAnsi="Wingdings" w:hint="default"/>
      </w:rPr>
    </w:lvl>
    <w:lvl w:ilvl="3" w:tplc="8CBA4B6E">
      <w:start w:val="1"/>
      <w:numFmt w:val="bullet"/>
      <w:lvlText w:val=""/>
      <w:lvlJc w:val="left"/>
      <w:pPr>
        <w:ind w:left="2880" w:hanging="360"/>
      </w:pPr>
      <w:rPr>
        <w:rFonts w:ascii="Symbol" w:hAnsi="Symbol" w:hint="default"/>
      </w:rPr>
    </w:lvl>
    <w:lvl w:ilvl="4" w:tplc="1CAC78E0">
      <w:start w:val="1"/>
      <w:numFmt w:val="bullet"/>
      <w:lvlText w:val="o"/>
      <w:lvlJc w:val="left"/>
      <w:pPr>
        <w:ind w:left="3600" w:hanging="360"/>
      </w:pPr>
      <w:rPr>
        <w:rFonts w:ascii="Courier New" w:hAnsi="Courier New" w:hint="default"/>
      </w:rPr>
    </w:lvl>
    <w:lvl w:ilvl="5" w:tplc="9CE80A46">
      <w:start w:val="1"/>
      <w:numFmt w:val="bullet"/>
      <w:lvlText w:val=""/>
      <w:lvlJc w:val="left"/>
      <w:pPr>
        <w:ind w:left="4320" w:hanging="360"/>
      </w:pPr>
      <w:rPr>
        <w:rFonts w:ascii="Wingdings" w:hAnsi="Wingdings" w:hint="default"/>
      </w:rPr>
    </w:lvl>
    <w:lvl w:ilvl="6" w:tplc="5E52DCA8">
      <w:start w:val="1"/>
      <w:numFmt w:val="bullet"/>
      <w:lvlText w:val=""/>
      <w:lvlJc w:val="left"/>
      <w:pPr>
        <w:ind w:left="5040" w:hanging="360"/>
      </w:pPr>
      <w:rPr>
        <w:rFonts w:ascii="Symbol" w:hAnsi="Symbol" w:hint="default"/>
      </w:rPr>
    </w:lvl>
    <w:lvl w:ilvl="7" w:tplc="CCA440C2">
      <w:start w:val="1"/>
      <w:numFmt w:val="bullet"/>
      <w:lvlText w:val="o"/>
      <w:lvlJc w:val="left"/>
      <w:pPr>
        <w:ind w:left="5760" w:hanging="360"/>
      </w:pPr>
      <w:rPr>
        <w:rFonts w:ascii="Courier New" w:hAnsi="Courier New" w:hint="default"/>
      </w:rPr>
    </w:lvl>
    <w:lvl w:ilvl="8" w:tplc="E49828BC">
      <w:start w:val="1"/>
      <w:numFmt w:val="bullet"/>
      <w:lvlText w:val=""/>
      <w:lvlJc w:val="left"/>
      <w:pPr>
        <w:ind w:left="6480" w:hanging="360"/>
      </w:pPr>
      <w:rPr>
        <w:rFonts w:ascii="Wingdings" w:hAnsi="Wingdings" w:hint="default"/>
      </w:rPr>
    </w:lvl>
  </w:abstractNum>
  <w:abstractNum w:abstractNumId="25" w15:restartNumberingAfterBreak="0">
    <w:nsid w:val="5C916F79"/>
    <w:multiLevelType w:val="multilevel"/>
    <w:tmpl w:val="72803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802E5A"/>
    <w:multiLevelType w:val="hybridMultilevel"/>
    <w:tmpl w:val="E0D4AF9A"/>
    <w:lvl w:ilvl="0" w:tplc="2B9A2A30">
      <w:numFmt w:val="bullet"/>
      <w:lvlText w:val="•"/>
      <w:lvlJc w:val="left"/>
      <w:pPr>
        <w:ind w:left="720" w:hanging="720"/>
      </w:pPr>
      <w:rPr>
        <w:rFonts w:ascii="Lato" w:eastAsia="Times New Roman" w:hAnsi="Lato"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7" w15:restartNumberingAfterBreak="0">
    <w:nsid w:val="5EA23690"/>
    <w:multiLevelType w:val="hybridMultilevel"/>
    <w:tmpl w:val="FCB0704A"/>
    <w:lvl w:ilvl="0" w:tplc="A5789B60">
      <w:numFmt w:val="bullet"/>
      <w:lvlText w:val="•"/>
      <w:lvlJc w:val="left"/>
      <w:pPr>
        <w:ind w:left="720" w:hanging="720"/>
      </w:pPr>
      <w:rPr>
        <w:rFonts w:ascii="Lato" w:eastAsia="Times New Roman" w:hAnsi="Lato"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8" w15:restartNumberingAfterBreak="0">
    <w:nsid w:val="6DABF30F"/>
    <w:multiLevelType w:val="hybridMultilevel"/>
    <w:tmpl w:val="AD24DBF0"/>
    <w:lvl w:ilvl="0" w:tplc="06B8134E">
      <w:start w:val="1"/>
      <w:numFmt w:val="bullet"/>
      <w:lvlText w:val=""/>
      <w:lvlJc w:val="left"/>
      <w:pPr>
        <w:ind w:left="720" w:hanging="360"/>
      </w:pPr>
      <w:rPr>
        <w:rFonts w:ascii="Symbol" w:hAnsi="Symbol" w:hint="default"/>
      </w:rPr>
    </w:lvl>
    <w:lvl w:ilvl="1" w:tplc="13D8AEA8">
      <w:start w:val="1"/>
      <w:numFmt w:val="bullet"/>
      <w:lvlText w:val="o"/>
      <w:lvlJc w:val="left"/>
      <w:pPr>
        <w:ind w:left="1440" w:hanging="360"/>
      </w:pPr>
      <w:rPr>
        <w:rFonts w:ascii="Courier New" w:hAnsi="Courier New" w:hint="default"/>
      </w:rPr>
    </w:lvl>
    <w:lvl w:ilvl="2" w:tplc="05FAAE52">
      <w:start w:val="1"/>
      <w:numFmt w:val="bullet"/>
      <w:lvlText w:val=""/>
      <w:lvlJc w:val="left"/>
      <w:pPr>
        <w:ind w:left="2160" w:hanging="360"/>
      </w:pPr>
      <w:rPr>
        <w:rFonts w:ascii="Wingdings" w:hAnsi="Wingdings" w:hint="default"/>
      </w:rPr>
    </w:lvl>
    <w:lvl w:ilvl="3" w:tplc="1C1A5C74">
      <w:start w:val="1"/>
      <w:numFmt w:val="bullet"/>
      <w:lvlText w:val=""/>
      <w:lvlJc w:val="left"/>
      <w:pPr>
        <w:ind w:left="2880" w:hanging="360"/>
      </w:pPr>
      <w:rPr>
        <w:rFonts w:ascii="Symbol" w:hAnsi="Symbol" w:hint="default"/>
      </w:rPr>
    </w:lvl>
    <w:lvl w:ilvl="4" w:tplc="5D48009A">
      <w:start w:val="1"/>
      <w:numFmt w:val="bullet"/>
      <w:lvlText w:val="o"/>
      <w:lvlJc w:val="left"/>
      <w:pPr>
        <w:ind w:left="3600" w:hanging="360"/>
      </w:pPr>
      <w:rPr>
        <w:rFonts w:ascii="Courier New" w:hAnsi="Courier New" w:hint="default"/>
      </w:rPr>
    </w:lvl>
    <w:lvl w:ilvl="5" w:tplc="595469FA">
      <w:start w:val="1"/>
      <w:numFmt w:val="bullet"/>
      <w:lvlText w:val=""/>
      <w:lvlJc w:val="left"/>
      <w:pPr>
        <w:ind w:left="4320" w:hanging="360"/>
      </w:pPr>
      <w:rPr>
        <w:rFonts w:ascii="Wingdings" w:hAnsi="Wingdings" w:hint="default"/>
      </w:rPr>
    </w:lvl>
    <w:lvl w:ilvl="6" w:tplc="06B82BB4">
      <w:start w:val="1"/>
      <w:numFmt w:val="bullet"/>
      <w:lvlText w:val=""/>
      <w:lvlJc w:val="left"/>
      <w:pPr>
        <w:ind w:left="5040" w:hanging="360"/>
      </w:pPr>
      <w:rPr>
        <w:rFonts w:ascii="Symbol" w:hAnsi="Symbol" w:hint="default"/>
      </w:rPr>
    </w:lvl>
    <w:lvl w:ilvl="7" w:tplc="0054170E">
      <w:start w:val="1"/>
      <w:numFmt w:val="bullet"/>
      <w:lvlText w:val="o"/>
      <w:lvlJc w:val="left"/>
      <w:pPr>
        <w:ind w:left="5760" w:hanging="360"/>
      </w:pPr>
      <w:rPr>
        <w:rFonts w:ascii="Courier New" w:hAnsi="Courier New" w:hint="default"/>
      </w:rPr>
    </w:lvl>
    <w:lvl w:ilvl="8" w:tplc="FBD24658">
      <w:start w:val="1"/>
      <w:numFmt w:val="bullet"/>
      <w:lvlText w:val=""/>
      <w:lvlJc w:val="left"/>
      <w:pPr>
        <w:ind w:left="6480" w:hanging="360"/>
      </w:pPr>
      <w:rPr>
        <w:rFonts w:ascii="Wingdings" w:hAnsi="Wingdings" w:hint="default"/>
      </w:rPr>
    </w:lvl>
  </w:abstractNum>
  <w:abstractNum w:abstractNumId="29" w15:restartNumberingAfterBreak="0">
    <w:nsid w:val="703B4E45"/>
    <w:multiLevelType w:val="hybridMultilevel"/>
    <w:tmpl w:val="E77E486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0" w15:restartNumberingAfterBreak="0">
    <w:nsid w:val="756F0065"/>
    <w:multiLevelType w:val="hybridMultilevel"/>
    <w:tmpl w:val="9BE2D3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8AD6831"/>
    <w:multiLevelType w:val="hybridMultilevel"/>
    <w:tmpl w:val="F04AC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1A1A5A"/>
    <w:multiLevelType w:val="hybridMultilevel"/>
    <w:tmpl w:val="52109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24"/>
  </w:num>
  <w:num w:numId="3">
    <w:abstractNumId w:val="16"/>
  </w:num>
  <w:num w:numId="4">
    <w:abstractNumId w:val="11"/>
  </w:num>
  <w:num w:numId="5">
    <w:abstractNumId w:val="5"/>
  </w:num>
  <w:num w:numId="6">
    <w:abstractNumId w:val="0"/>
  </w:num>
  <w:num w:numId="7">
    <w:abstractNumId w:val="1"/>
  </w:num>
  <w:num w:numId="8">
    <w:abstractNumId w:val="2"/>
  </w:num>
  <w:num w:numId="9">
    <w:abstractNumId w:val="3"/>
  </w:num>
  <w:num w:numId="10">
    <w:abstractNumId w:val="8"/>
  </w:num>
  <w:num w:numId="11">
    <w:abstractNumId w:val="6"/>
  </w:num>
  <w:num w:numId="12">
    <w:abstractNumId w:val="17"/>
  </w:num>
  <w:num w:numId="13">
    <w:abstractNumId w:val="15"/>
  </w:num>
  <w:num w:numId="14">
    <w:abstractNumId w:val="7"/>
  </w:num>
  <w:num w:numId="15">
    <w:abstractNumId w:val="32"/>
  </w:num>
  <w:num w:numId="16">
    <w:abstractNumId w:val="29"/>
  </w:num>
  <w:num w:numId="17">
    <w:abstractNumId w:val="22"/>
  </w:num>
  <w:num w:numId="18">
    <w:abstractNumId w:val="20"/>
  </w:num>
  <w:num w:numId="19">
    <w:abstractNumId w:val="4"/>
  </w:num>
  <w:num w:numId="20">
    <w:abstractNumId w:val="26"/>
  </w:num>
  <w:num w:numId="21">
    <w:abstractNumId w:val="27"/>
  </w:num>
  <w:num w:numId="22">
    <w:abstractNumId w:val="9"/>
  </w:num>
  <w:num w:numId="23">
    <w:abstractNumId w:val="21"/>
  </w:num>
  <w:num w:numId="24">
    <w:abstractNumId w:val="10"/>
  </w:num>
  <w:num w:numId="25">
    <w:abstractNumId w:val="18"/>
  </w:num>
  <w:num w:numId="26">
    <w:abstractNumId w:val="31"/>
  </w:num>
  <w:num w:numId="27">
    <w:abstractNumId w:val="14"/>
  </w:num>
  <w:num w:numId="28">
    <w:abstractNumId w:val="25"/>
  </w:num>
  <w:num w:numId="29">
    <w:abstractNumId w:val="19"/>
  </w:num>
  <w:num w:numId="30">
    <w:abstractNumId w:val="30"/>
  </w:num>
  <w:num w:numId="31">
    <w:abstractNumId w:val="23"/>
  </w:num>
  <w:num w:numId="32">
    <w:abstractNumId w:val="13"/>
  </w:num>
  <w:num w:numId="3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F6"/>
    <w:rsid w:val="00027551"/>
    <w:rsid w:val="00032E70"/>
    <w:rsid w:val="00033EB6"/>
    <w:rsid w:val="0004492D"/>
    <w:rsid w:val="00050253"/>
    <w:rsid w:val="000557AC"/>
    <w:rsid w:val="000703CA"/>
    <w:rsid w:val="000713F4"/>
    <w:rsid w:val="00072577"/>
    <w:rsid w:val="00073810"/>
    <w:rsid w:val="000C646A"/>
    <w:rsid w:val="000E090C"/>
    <w:rsid w:val="000E1DC0"/>
    <w:rsid w:val="000E2D00"/>
    <w:rsid w:val="000E5221"/>
    <w:rsid w:val="000E6651"/>
    <w:rsid w:val="000F4917"/>
    <w:rsid w:val="0011289B"/>
    <w:rsid w:val="001217A8"/>
    <w:rsid w:val="00134454"/>
    <w:rsid w:val="00134819"/>
    <w:rsid w:val="001512B8"/>
    <w:rsid w:val="001564AB"/>
    <w:rsid w:val="0015766C"/>
    <w:rsid w:val="00185184"/>
    <w:rsid w:val="00196601"/>
    <w:rsid w:val="001A3DD2"/>
    <w:rsid w:val="001B1770"/>
    <w:rsid w:val="001C5FEB"/>
    <w:rsid w:val="001C752E"/>
    <w:rsid w:val="001D32DA"/>
    <w:rsid w:val="001E1FCD"/>
    <w:rsid w:val="001E7BB3"/>
    <w:rsid w:val="00206261"/>
    <w:rsid w:val="00213205"/>
    <w:rsid w:val="00225333"/>
    <w:rsid w:val="00227870"/>
    <w:rsid w:val="0023115A"/>
    <w:rsid w:val="00233FBE"/>
    <w:rsid w:val="00241EBD"/>
    <w:rsid w:val="00242794"/>
    <w:rsid w:val="002528ED"/>
    <w:rsid w:val="0026237B"/>
    <w:rsid w:val="002624FC"/>
    <w:rsid w:val="00263E4C"/>
    <w:rsid w:val="00267FE8"/>
    <w:rsid w:val="002764A1"/>
    <w:rsid w:val="002776C1"/>
    <w:rsid w:val="00277AAE"/>
    <w:rsid w:val="00290EFE"/>
    <w:rsid w:val="002948EC"/>
    <w:rsid w:val="00294FF9"/>
    <w:rsid w:val="002C768D"/>
    <w:rsid w:val="002E5699"/>
    <w:rsid w:val="002E64D8"/>
    <w:rsid w:val="002F4A18"/>
    <w:rsid w:val="002F5970"/>
    <w:rsid w:val="00301121"/>
    <w:rsid w:val="003370FE"/>
    <w:rsid w:val="003C3A8B"/>
    <w:rsid w:val="003C5F9F"/>
    <w:rsid w:val="003D07D3"/>
    <w:rsid w:val="003D2DCB"/>
    <w:rsid w:val="003D5726"/>
    <w:rsid w:val="003E14EE"/>
    <w:rsid w:val="00400C5B"/>
    <w:rsid w:val="004078DD"/>
    <w:rsid w:val="004110E9"/>
    <w:rsid w:val="00412E0E"/>
    <w:rsid w:val="00414AD6"/>
    <w:rsid w:val="0044289B"/>
    <w:rsid w:val="00462CDF"/>
    <w:rsid w:val="004731E8"/>
    <w:rsid w:val="00475A5E"/>
    <w:rsid w:val="004B56E0"/>
    <w:rsid w:val="004D2E50"/>
    <w:rsid w:val="004E28BD"/>
    <w:rsid w:val="004E3D38"/>
    <w:rsid w:val="005323D2"/>
    <w:rsid w:val="005359F8"/>
    <w:rsid w:val="0053784E"/>
    <w:rsid w:val="005434E7"/>
    <w:rsid w:val="005445B4"/>
    <w:rsid w:val="00560E4B"/>
    <w:rsid w:val="005610D1"/>
    <w:rsid w:val="0056685F"/>
    <w:rsid w:val="00573D65"/>
    <w:rsid w:val="00581EF4"/>
    <w:rsid w:val="00582255"/>
    <w:rsid w:val="00583AA1"/>
    <w:rsid w:val="005910F5"/>
    <w:rsid w:val="005A50FA"/>
    <w:rsid w:val="005B5FBD"/>
    <w:rsid w:val="005D3F5C"/>
    <w:rsid w:val="005D66B6"/>
    <w:rsid w:val="005E601E"/>
    <w:rsid w:val="005F23BD"/>
    <w:rsid w:val="00603A61"/>
    <w:rsid w:val="00622495"/>
    <w:rsid w:val="00625CED"/>
    <w:rsid w:val="00626423"/>
    <w:rsid w:val="0064027E"/>
    <w:rsid w:val="006446E7"/>
    <w:rsid w:val="00646627"/>
    <w:rsid w:val="006519F2"/>
    <w:rsid w:val="00660777"/>
    <w:rsid w:val="006611DB"/>
    <w:rsid w:val="00677E0F"/>
    <w:rsid w:val="00682617"/>
    <w:rsid w:val="00682F7F"/>
    <w:rsid w:val="006840F0"/>
    <w:rsid w:val="006C0C3F"/>
    <w:rsid w:val="006C5DF6"/>
    <w:rsid w:val="006D1DF1"/>
    <w:rsid w:val="006E47ED"/>
    <w:rsid w:val="007403B3"/>
    <w:rsid w:val="00743D15"/>
    <w:rsid w:val="00746EA4"/>
    <w:rsid w:val="007516FF"/>
    <w:rsid w:val="0075278E"/>
    <w:rsid w:val="00754706"/>
    <w:rsid w:val="00764D2E"/>
    <w:rsid w:val="007828BE"/>
    <w:rsid w:val="00792956"/>
    <w:rsid w:val="00792D87"/>
    <w:rsid w:val="007966DD"/>
    <w:rsid w:val="007A015E"/>
    <w:rsid w:val="007A2C42"/>
    <w:rsid w:val="007A3D46"/>
    <w:rsid w:val="007C14AA"/>
    <w:rsid w:val="007C2D9B"/>
    <w:rsid w:val="007D25C8"/>
    <w:rsid w:val="007D7312"/>
    <w:rsid w:val="007E43F0"/>
    <w:rsid w:val="00806587"/>
    <w:rsid w:val="00827910"/>
    <w:rsid w:val="008378CC"/>
    <w:rsid w:val="00842576"/>
    <w:rsid w:val="0084261C"/>
    <w:rsid w:val="00852EEC"/>
    <w:rsid w:val="00866538"/>
    <w:rsid w:val="008742CD"/>
    <w:rsid w:val="0088087C"/>
    <w:rsid w:val="00893A35"/>
    <w:rsid w:val="0089640C"/>
    <w:rsid w:val="008A1691"/>
    <w:rsid w:val="008B5D4C"/>
    <w:rsid w:val="008C5891"/>
    <w:rsid w:val="008C7123"/>
    <w:rsid w:val="008D63DA"/>
    <w:rsid w:val="008F6140"/>
    <w:rsid w:val="008F7976"/>
    <w:rsid w:val="00910C8E"/>
    <w:rsid w:val="00916715"/>
    <w:rsid w:val="00920752"/>
    <w:rsid w:val="009318B6"/>
    <w:rsid w:val="009419F0"/>
    <w:rsid w:val="00943920"/>
    <w:rsid w:val="00947C69"/>
    <w:rsid w:val="009618A9"/>
    <w:rsid w:val="00963AE0"/>
    <w:rsid w:val="009854DD"/>
    <w:rsid w:val="00994C06"/>
    <w:rsid w:val="009A20A0"/>
    <w:rsid w:val="009A25BE"/>
    <w:rsid w:val="009B2803"/>
    <w:rsid w:val="009C59F1"/>
    <w:rsid w:val="009D1F50"/>
    <w:rsid w:val="009D3B82"/>
    <w:rsid w:val="009D5D76"/>
    <w:rsid w:val="009E2DAC"/>
    <w:rsid w:val="009E6D6E"/>
    <w:rsid w:val="009F709C"/>
    <w:rsid w:val="00A11161"/>
    <w:rsid w:val="00A201AB"/>
    <w:rsid w:val="00A30904"/>
    <w:rsid w:val="00A338D7"/>
    <w:rsid w:val="00A37705"/>
    <w:rsid w:val="00A51F09"/>
    <w:rsid w:val="00A5455B"/>
    <w:rsid w:val="00A67C29"/>
    <w:rsid w:val="00A719CD"/>
    <w:rsid w:val="00A823D0"/>
    <w:rsid w:val="00AC222F"/>
    <w:rsid w:val="00AC5140"/>
    <w:rsid w:val="00AD5937"/>
    <w:rsid w:val="00AE3D36"/>
    <w:rsid w:val="00AF08A1"/>
    <w:rsid w:val="00B045B5"/>
    <w:rsid w:val="00B22D75"/>
    <w:rsid w:val="00B25A9E"/>
    <w:rsid w:val="00B40758"/>
    <w:rsid w:val="00B42C23"/>
    <w:rsid w:val="00B53992"/>
    <w:rsid w:val="00B557D5"/>
    <w:rsid w:val="00B67C5E"/>
    <w:rsid w:val="00B7115A"/>
    <w:rsid w:val="00B9754A"/>
    <w:rsid w:val="00BA45F5"/>
    <w:rsid w:val="00BB1C79"/>
    <w:rsid w:val="00BB37E8"/>
    <w:rsid w:val="00BB6541"/>
    <w:rsid w:val="00BD645C"/>
    <w:rsid w:val="00BF17A4"/>
    <w:rsid w:val="00BF54FD"/>
    <w:rsid w:val="00C0644B"/>
    <w:rsid w:val="00C11089"/>
    <w:rsid w:val="00C16734"/>
    <w:rsid w:val="00C52093"/>
    <w:rsid w:val="00C52D67"/>
    <w:rsid w:val="00C74910"/>
    <w:rsid w:val="00C8094B"/>
    <w:rsid w:val="00C81C72"/>
    <w:rsid w:val="00C84A80"/>
    <w:rsid w:val="00C939E3"/>
    <w:rsid w:val="00C9467F"/>
    <w:rsid w:val="00CB1D0F"/>
    <w:rsid w:val="00CB3933"/>
    <w:rsid w:val="00CB745D"/>
    <w:rsid w:val="00CC41A4"/>
    <w:rsid w:val="00CD7220"/>
    <w:rsid w:val="00CE0DC9"/>
    <w:rsid w:val="00CE3771"/>
    <w:rsid w:val="00CF02E2"/>
    <w:rsid w:val="00CF2C4B"/>
    <w:rsid w:val="00D00360"/>
    <w:rsid w:val="00D15F38"/>
    <w:rsid w:val="00D21693"/>
    <w:rsid w:val="00D23834"/>
    <w:rsid w:val="00D30D12"/>
    <w:rsid w:val="00D31296"/>
    <w:rsid w:val="00D36326"/>
    <w:rsid w:val="00D402D4"/>
    <w:rsid w:val="00D54F09"/>
    <w:rsid w:val="00D576E5"/>
    <w:rsid w:val="00D66BB5"/>
    <w:rsid w:val="00D719F6"/>
    <w:rsid w:val="00D80718"/>
    <w:rsid w:val="00D832D4"/>
    <w:rsid w:val="00D872AC"/>
    <w:rsid w:val="00D93881"/>
    <w:rsid w:val="00DA0123"/>
    <w:rsid w:val="00DA4E38"/>
    <w:rsid w:val="00DC597B"/>
    <w:rsid w:val="00DE7E24"/>
    <w:rsid w:val="00DF1819"/>
    <w:rsid w:val="00DF1FC3"/>
    <w:rsid w:val="00E073D5"/>
    <w:rsid w:val="00E10C95"/>
    <w:rsid w:val="00E228B1"/>
    <w:rsid w:val="00E268DF"/>
    <w:rsid w:val="00E31215"/>
    <w:rsid w:val="00E33A7C"/>
    <w:rsid w:val="00E64B55"/>
    <w:rsid w:val="00E73935"/>
    <w:rsid w:val="00E75C0A"/>
    <w:rsid w:val="00EB087C"/>
    <w:rsid w:val="00EB2315"/>
    <w:rsid w:val="00EB3756"/>
    <w:rsid w:val="00EC729E"/>
    <w:rsid w:val="00EE343D"/>
    <w:rsid w:val="00EF1F1D"/>
    <w:rsid w:val="00F00EAE"/>
    <w:rsid w:val="00F02E56"/>
    <w:rsid w:val="00F13ABA"/>
    <w:rsid w:val="00F15683"/>
    <w:rsid w:val="00F26727"/>
    <w:rsid w:val="00F30A43"/>
    <w:rsid w:val="00F51A0F"/>
    <w:rsid w:val="00F64009"/>
    <w:rsid w:val="00F84AC2"/>
    <w:rsid w:val="00F95BD6"/>
    <w:rsid w:val="00FB425D"/>
    <w:rsid w:val="00FC3D17"/>
    <w:rsid w:val="00FD40F3"/>
    <w:rsid w:val="00FF6C83"/>
    <w:rsid w:val="08D079CB"/>
    <w:rsid w:val="178FBF25"/>
    <w:rsid w:val="1FF5AF52"/>
    <w:rsid w:val="2F22F705"/>
    <w:rsid w:val="3D3BE232"/>
    <w:rsid w:val="57F058AB"/>
    <w:rsid w:val="5AFBA6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04BA97"/>
  <w15:chartTrackingRefBased/>
  <w15:docId w15:val="{F1F772B1-E63B-4DC0-A225-5C0FB1029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A80"/>
    <w:rPr>
      <w:sz w:val="24"/>
      <w:szCs w:val="24"/>
      <w:lang w:val="en-GB"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84A80"/>
    <w:pPr>
      <w:spacing w:before="64" w:after="64"/>
    </w:pPr>
    <w:rPr>
      <w:rFonts w:ascii="Arial Unicode MS" w:eastAsia="Arial Unicode MS" w:hAnsi="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B745D"/>
    <w:pPr>
      <w:tabs>
        <w:tab w:val="center" w:pos="4513"/>
        <w:tab w:val="right" w:pos="9026"/>
      </w:tabs>
    </w:pPr>
  </w:style>
  <w:style w:type="character" w:customStyle="1" w:styleId="HeaderChar">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customStyle="1" w:styleId="FooterChar">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customStyle="1" w:styleId="BalloonTextChar">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semiHidden/>
    <w:unhideWhenUsed/>
    <w:rsid w:val="004078DD"/>
    <w:rPr>
      <w:sz w:val="20"/>
      <w:szCs w:val="20"/>
    </w:rPr>
  </w:style>
  <w:style w:type="character" w:customStyle="1" w:styleId="CommentTextChar">
    <w:name w:val="Comment Text Char"/>
    <w:link w:val="CommentText"/>
    <w:uiPriority w:val="99"/>
    <w:semiHidden/>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customStyle="1" w:styleId="CommentSubjectChar">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val="en-GB" w:eastAsia="en-US"/>
    </w:rPr>
  </w:style>
  <w:style w:type="paragraph" w:customStyle="1" w:styleId="paragraph">
    <w:name w:val="paragraph"/>
    <w:basedOn w:val="Normal"/>
    <w:rsid w:val="00072577"/>
    <w:pPr>
      <w:spacing w:before="100" w:beforeAutospacing="1" w:after="100" w:afterAutospacing="1"/>
    </w:pPr>
    <w:rPr>
      <w:lang w:eastAsia="en-GB"/>
    </w:rPr>
  </w:style>
  <w:style w:type="character" w:customStyle="1" w:styleId="normaltextrun">
    <w:name w:val="normaltextrun"/>
    <w:rsid w:val="00072577"/>
  </w:style>
  <w:style w:type="character" w:customStyle="1" w:styleId="eop">
    <w:name w:val="eop"/>
    <w:rsid w:val="00072577"/>
  </w:style>
  <w:style w:type="paragraph" w:styleId="ListParagraph">
    <w:name w:val="List Paragraph"/>
    <w:basedOn w:val="Normal"/>
    <w:uiPriority w:val="34"/>
    <w:qFormat/>
    <w:rsid w:val="178FBF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158038571">
      <w:bodyDiv w:val="1"/>
      <w:marLeft w:val="0"/>
      <w:marRight w:val="0"/>
      <w:marTop w:val="0"/>
      <w:marBottom w:val="0"/>
      <w:divBdr>
        <w:top w:val="none" w:sz="0" w:space="0" w:color="auto"/>
        <w:left w:val="none" w:sz="0" w:space="0" w:color="auto"/>
        <w:bottom w:val="none" w:sz="0" w:space="0" w:color="auto"/>
        <w:right w:val="none" w:sz="0" w:space="0" w:color="auto"/>
      </w:divBdr>
    </w:div>
    <w:div w:id="162622389">
      <w:bodyDiv w:val="1"/>
      <w:marLeft w:val="0"/>
      <w:marRight w:val="0"/>
      <w:marTop w:val="0"/>
      <w:marBottom w:val="0"/>
      <w:divBdr>
        <w:top w:val="none" w:sz="0" w:space="0" w:color="auto"/>
        <w:left w:val="none" w:sz="0" w:space="0" w:color="auto"/>
        <w:bottom w:val="none" w:sz="0" w:space="0" w:color="auto"/>
        <w:right w:val="none" w:sz="0" w:space="0" w:color="auto"/>
      </w:divBdr>
    </w:div>
    <w:div w:id="222326913">
      <w:bodyDiv w:val="1"/>
      <w:marLeft w:val="0"/>
      <w:marRight w:val="0"/>
      <w:marTop w:val="0"/>
      <w:marBottom w:val="0"/>
      <w:divBdr>
        <w:top w:val="none" w:sz="0" w:space="0" w:color="auto"/>
        <w:left w:val="none" w:sz="0" w:space="0" w:color="auto"/>
        <w:bottom w:val="none" w:sz="0" w:space="0" w:color="auto"/>
        <w:right w:val="none" w:sz="0" w:space="0" w:color="auto"/>
      </w:divBdr>
    </w:div>
    <w:div w:id="347296678">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640987433">
      <w:bodyDiv w:val="1"/>
      <w:marLeft w:val="0"/>
      <w:marRight w:val="0"/>
      <w:marTop w:val="0"/>
      <w:marBottom w:val="0"/>
      <w:divBdr>
        <w:top w:val="none" w:sz="0" w:space="0" w:color="auto"/>
        <w:left w:val="none" w:sz="0" w:space="0" w:color="auto"/>
        <w:bottom w:val="none" w:sz="0" w:space="0" w:color="auto"/>
        <w:right w:val="none" w:sz="0" w:space="0" w:color="auto"/>
      </w:divBdr>
    </w:div>
    <w:div w:id="1939676055">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D159FA321B9F4FA802379D847B60A2" ma:contentTypeVersion="4" ma:contentTypeDescription="Create a new document." ma:contentTypeScope="" ma:versionID="7624ede8e7d72d8a71bfdad6bcf23908">
  <xsd:schema xmlns:xsd="http://www.w3.org/2001/XMLSchema" xmlns:xs="http://www.w3.org/2001/XMLSchema" xmlns:p="http://schemas.microsoft.com/office/2006/metadata/properties" xmlns:ns2="44df4f3d-dc3b-4568-a059-f49650a14962" targetNamespace="http://schemas.microsoft.com/office/2006/metadata/properties" ma:root="true" ma:fieldsID="7936720830de1b78c969caa6b39c42ba" ns2:_="">
    <xsd:import namespace="44df4f3d-dc3b-4568-a059-f49650a149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df4f3d-dc3b-4568-a059-f49650a14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89609-87F1-4357-9057-959F048D3914}">
  <ds:schemaRefs>
    <ds:schemaRef ds:uri="http://schemas.microsoft.com/sharepoint/v3/contenttype/forms"/>
  </ds:schemaRefs>
</ds:datastoreItem>
</file>

<file path=customXml/itemProps2.xml><?xml version="1.0" encoding="utf-8"?>
<ds:datastoreItem xmlns:ds="http://schemas.openxmlformats.org/officeDocument/2006/customXml" ds:itemID="{7C10600E-76E0-4CFE-AD6F-00294A2777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D47EF7-F408-4986-A0A6-FC6293C90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df4f3d-dc3b-4568-a059-f49650a149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E6BEA7-1C79-496B-A6FC-59617F48C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1232</Words>
  <Characters>7025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Coats - Role Profile Template_Example.doc</vt:lpstr>
    </vt:vector>
  </TitlesOfParts>
  <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subject/>
  <dc:creator>Mercer Human Resource Consulting Limited</dc:creator>
  <cp:keywords/>
  <cp:lastModifiedBy>Estibeiro, Hilda</cp:lastModifiedBy>
  <cp:revision>5</cp:revision>
  <cp:lastPrinted>2024-07-22T22:32:00Z</cp:lastPrinted>
  <dcterms:created xsi:type="dcterms:W3CDTF">2025-07-10T13:39:00Z</dcterms:created>
  <dcterms:modified xsi:type="dcterms:W3CDTF">2025-07-10T13:54:00Z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0x01010033D159FA321B9F4FA802379D847B60A2</vt:lpwstr>
  </property>
  <property fmtid="{D5CDD505-2E9C-101B-9397-08002B2CF9AE}" pid="12" name="_activity">
    <vt:lpwstr/>
  </property>
  <property fmtid="{D5CDD505-2E9C-101B-9397-08002B2CF9AE}" pid="13" name="lcf76f155ced4ddcb4097134ff3c332f">
    <vt:lpwstr/>
  </property>
  <property fmtid="{D5CDD505-2E9C-101B-9397-08002B2CF9AE}" pid="14" name="number">
    <vt:lpwstr/>
  </property>
  <property fmtid="{D5CDD505-2E9C-101B-9397-08002B2CF9AE}" pid="15" name="Notes">
    <vt:lpwstr/>
  </property>
  <property fmtid="{D5CDD505-2E9C-101B-9397-08002B2CF9AE}" pid="16" name="TaxCatchAll">
    <vt:lpwstr/>
  </property>
</Properties>
</file>